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6D648F" w14:paraId="118138AD" w14:textId="77777777" w:rsidTr="00FF4077">
        <w:trPr>
          <w:trHeight w:val="2268"/>
        </w:trPr>
        <w:tc>
          <w:tcPr>
            <w:tcW w:w="4536" w:type="dxa"/>
          </w:tcPr>
          <w:p w14:paraId="6D04EA8C" w14:textId="5A75E204" w:rsidR="00061D09" w:rsidRPr="006D648F" w:rsidRDefault="008E5AF1" w:rsidP="00061D09">
            <w:pPr>
              <w:tabs>
                <w:tab w:val="clear" w:pos="4111"/>
                <w:tab w:val="clear" w:pos="6804"/>
              </w:tabs>
              <w:spacing w:before="120" w:after="0"/>
              <w:ind w:left="0" w:right="0"/>
              <w:jc w:val="left"/>
              <w:rPr>
                <w:rFonts w:ascii="Barlow" w:hAnsi="Barlow"/>
                <w:sz w:val="22"/>
                <w:szCs w:val="22"/>
              </w:rPr>
            </w:pPr>
            <w:bookmarkStart w:id="0" w:name="_Hlk135985830"/>
            <w:r>
              <w:rPr>
                <w:rFonts w:ascii="Barlow" w:hAnsi="Barlow"/>
                <w:noProof/>
                <w:szCs w:val="22"/>
              </w:rPr>
              <w:drawing>
                <wp:inline distT="0" distB="0" distL="0" distR="0" wp14:anchorId="14FB438C" wp14:editId="08BC0AAC">
                  <wp:extent cx="2389734" cy="134241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extLst>
                              <a:ext uri="{28A0092B-C50C-407E-A947-70E740481C1C}">
                                <a14:useLocalDpi xmlns:a14="http://schemas.microsoft.com/office/drawing/2010/main" val="0"/>
                              </a:ext>
                            </a:extLst>
                          </a:blip>
                          <a:stretch>
                            <a:fillRect/>
                          </a:stretch>
                        </pic:blipFill>
                        <pic:spPr>
                          <a:xfrm>
                            <a:off x="0" y="0"/>
                            <a:ext cx="2396906" cy="1346446"/>
                          </a:xfrm>
                          <a:prstGeom prst="rect">
                            <a:avLst/>
                          </a:prstGeom>
                        </pic:spPr>
                      </pic:pic>
                    </a:graphicData>
                  </a:graphic>
                </wp:inline>
              </w:drawing>
            </w:r>
          </w:p>
        </w:tc>
        <w:tc>
          <w:tcPr>
            <w:tcW w:w="4536" w:type="dxa"/>
          </w:tcPr>
          <w:p w14:paraId="70A6F6B1"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t>UNIVERSITE JEAN MONNET</w:t>
            </w:r>
          </w:p>
          <w:p w14:paraId="5052CBA0"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t>Direction des Services Financiers</w:t>
            </w:r>
          </w:p>
          <w:p w14:paraId="135AA58D" w14:textId="4CBA489D" w:rsidR="00061D09" w:rsidRPr="006D648F" w:rsidRDefault="00061D09" w:rsidP="00061D09">
            <w:pPr>
              <w:tabs>
                <w:tab w:val="clear" w:pos="4111"/>
                <w:tab w:val="clear" w:pos="6804"/>
              </w:tabs>
              <w:spacing w:after="0"/>
              <w:ind w:left="0" w:right="0"/>
              <w:jc w:val="left"/>
              <w:rPr>
                <w:rFonts w:ascii="Barlow" w:hAnsi="Barlow"/>
                <w:b/>
                <w:sz w:val="22"/>
                <w:szCs w:val="22"/>
              </w:rPr>
            </w:pPr>
            <w:r w:rsidRPr="006D648F">
              <w:rPr>
                <w:rFonts w:ascii="Barlow" w:hAnsi="Barlow"/>
                <w:b/>
                <w:sz w:val="22"/>
                <w:szCs w:val="22"/>
              </w:rPr>
              <w:t>Service Achat &amp; Marchés Publics (SAMP)</w:t>
            </w:r>
          </w:p>
          <w:p w14:paraId="178DBF55"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t>10 rue Tréfilerie CS 82301</w:t>
            </w:r>
          </w:p>
          <w:p w14:paraId="33F1E0B1"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t>42023 Saint-Etienne cedex 2</w:t>
            </w:r>
          </w:p>
          <w:p w14:paraId="6145C4B5"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t>www.univ-st-etienne.fr</w:t>
            </w:r>
          </w:p>
          <w:p w14:paraId="4C984EDC"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t>marches-publics@univ-st-etienne.fr</w:t>
            </w:r>
          </w:p>
          <w:p w14:paraId="0A163879" w14:textId="77777777" w:rsidR="00061D09" w:rsidRPr="006D648F" w:rsidRDefault="00061D09" w:rsidP="00061D09">
            <w:pPr>
              <w:tabs>
                <w:tab w:val="clear" w:pos="4111"/>
                <w:tab w:val="clear" w:pos="6804"/>
              </w:tabs>
              <w:spacing w:after="0"/>
              <w:ind w:left="0" w:right="0"/>
              <w:jc w:val="left"/>
              <w:rPr>
                <w:rFonts w:ascii="Barlow" w:hAnsi="Barlow"/>
                <w:sz w:val="22"/>
                <w:szCs w:val="22"/>
              </w:rPr>
            </w:pPr>
            <w:r w:rsidRPr="006D648F">
              <w:rPr>
                <w:rFonts w:ascii="Barlow" w:hAnsi="Barlow"/>
                <w:sz w:val="22"/>
                <w:szCs w:val="22"/>
              </w:rPr>
              <w:sym w:font="Wingdings" w:char="F029"/>
            </w:r>
            <w:r w:rsidRPr="006D648F">
              <w:rPr>
                <w:rFonts w:ascii="Barlow" w:hAnsi="Barlow"/>
                <w:sz w:val="22"/>
                <w:szCs w:val="22"/>
              </w:rPr>
              <w:t xml:space="preserve"> 04 77 42 17 00</w:t>
            </w:r>
          </w:p>
        </w:tc>
      </w:tr>
      <w:bookmarkEnd w:id="0"/>
    </w:tbl>
    <w:p w14:paraId="72912D3A" w14:textId="77777777" w:rsidR="00061D09" w:rsidRPr="006D648F"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6D648F"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6042E7DD" w14:textId="2049B36E" w:rsidR="00061D09" w:rsidRPr="006D648F"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r w:rsidRPr="006D648F">
        <w:rPr>
          <w:rFonts w:ascii="Barlow" w:hAnsi="Barlow" w:cs="Sora"/>
          <w:b/>
          <w:szCs w:val="22"/>
        </w:rPr>
        <w:t>MEMOIRE JUSTIFICATIF DE L'OFFRE (MJO)</w:t>
      </w:r>
    </w:p>
    <w:p w14:paraId="01C5F3D6" w14:textId="67F05674" w:rsidR="00061D09" w:rsidRPr="006D648F"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r w:rsidRPr="006D648F">
        <w:rPr>
          <w:rFonts w:ascii="Barlow" w:hAnsi="Barlow" w:cs="Sora"/>
          <w:b/>
          <w:szCs w:val="22"/>
        </w:rPr>
        <w:t>- cadre impératif de r</w:t>
      </w:r>
      <w:r w:rsidR="00906035">
        <w:rPr>
          <w:rFonts w:ascii="Barlow" w:hAnsi="Barlow" w:cs="Sora"/>
          <w:b/>
          <w:szCs w:val="22"/>
        </w:rPr>
        <w:t>é</w:t>
      </w:r>
      <w:r w:rsidRPr="006D648F">
        <w:rPr>
          <w:rFonts w:ascii="Barlow" w:hAnsi="Barlow" w:cs="Sora"/>
          <w:b/>
          <w:szCs w:val="22"/>
        </w:rPr>
        <w:t>ponse technique -</w:t>
      </w:r>
    </w:p>
    <w:p w14:paraId="1BE99F04" w14:textId="77777777" w:rsidR="00061D09" w:rsidRPr="006D648F"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22281776" w14:textId="77777777" w:rsidR="00061D09" w:rsidRPr="006D648F"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0B559F73" w14:textId="77777777" w:rsidR="00061D09" w:rsidRPr="006D648F" w:rsidRDefault="00061D09" w:rsidP="00061D09">
      <w:pPr>
        <w:tabs>
          <w:tab w:val="clear" w:pos="4111"/>
          <w:tab w:val="clear" w:pos="6804"/>
        </w:tabs>
        <w:spacing w:after="0"/>
        <w:ind w:left="0" w:right="0"/>
        <w:jc w:val="center"/>
        <w:rPr>
          <w:rFonts w:ascii="Barlow" w:hAnsi="Barlow" w:cs="Sora"/>
          <w:b/>
          <w:szCs w:val="22"/>
        </w:rPr>
      </w:pPr>
    </w:p>
    <w:p w14:paraId="15929560" w14:textId="712DC6DF" w:rsidR="00E2035E" w:rsidRPr="00E2035E" w:rsidRDefault="00E2035E" w:rsidP="00E2035E">
      <w:pPr>
        <w:pStyle w:val="Normalcentr"/>
        <w:spacing w:after="0"/>
        <w:ind w:left="0" w:right="0"/>
        <w:rPr>
          <w:rFonts w:ascii="Barlow" w:hAnsi="Barlow" w:cs="Sora"/>
          <w:szCs w:val="22"/>
        </w:rPr>
      </w:pPr>
      <w:r w:rsidRPr="00E2035E">
        <w:rPr>
          <w:rFonts w:ascii="Barlow" w:hAnsi="Barlow" w:cs="Sora"/>
          <w:szCs w:val="22"/>
        </w:rPr>
        <w:t>MARCHÉ N°20</w:t>
      </w:r>
      <w:r w:rsidR="00852B55">
        <w:rPr>
          <w:rFonts w:ascii="Barlow" w:hAnsi="Barlow" w:cs="Sora"/>
          <w:szCs w:val="22"/>
        </w:rPr>
        <w:t>25</w:t>
      </w:r>
      <w:r w:rsidRPr="00E2035E">
        <w:rPr>
          <w:rFonts w:ascii="Barlow" w:hAnsi="Barlow" w:cs="Sora"/>
          <w:szCs w:val="22"/>
        </w:rPr>
        <w:t>-</w:t>
      </w:r>
      <w:r w:rsidR="005127B0">
        <w:rPr>
          <w:rFonts w:ascii="Barlow" w:hAnsi="Barlow" w:cs="Sora"/>
          <w:szCs w:val="22"/>
        </w:rPr>
        <w:t>023</w:t>
      </w:r>
    </w:p>
    <w:p w14:paraId="64394D0E" w14:textId="07609F59" w:rsidR="006D648F" w:rsidRPr="00E2035E" w:rsidRDefault="00E2035E" w:rsidP="0085425A">
      <w:pPr>
        <w:jc w:val="center"/>
        <w:rPr>
          <w:rFonts w:ascii="Barlow" w:hAnsi="Barlow"/>
        </w:rPr>
      </w:pPr>
      <w:r w:rsidRPr="00E2035E">
        <w:rPr>
          <w:rFonts w:ascii="Barlow" w:hAnsi="Barlow" w:cs="Sora"/>
          <w:szCs w:val="22"/>
        </w:rPr>
        <w:t xml:space="preserve">Objet : Mission </w:t>
      </w:r>
      <w:r w:rsidR="002D3301">
        <w:rPr>
          <w:rFonts w:ascii="Barlow" w:hAnsi="Barlow" w:cs="Sora"/>
          <w:szCs w:val="22"/>
        </w:rPr>
        <w:t>de Maîtrise d’œuvre pour l</w:t>
      </w:r>
      <w:r w:rsidR="00852B55">
        <w:rPr>
          <w:rFonts w:ascii="Barlow" w:hAnsi="Barlow" w:cs="Sora"/>
          <w:szCs w:val="22"/>
        </w:rPr>
        <w:t xml:space="preserve">’aménagement d’un </w:t>
      </w:r>
      <w:r w:rsidR="008917DA">
        <w:rPr>
          <w:rFonts w:ascii="Barlow" w:hAnsi="Barlow" w:cs="Sora"/>
          <w:szCs w:val="22"/>
        </w:rPr>
        <w:t>C</w:t>
      </w:r>
      <w:r w:rsidR="00852B55">
        <w:rPr>
          <w:rFonts w:ascii="Barlow" w:hAnsi="Barlow" w:cs="Sora"/>
          <w:szCs w:val="22"/>
        </w:rPr>
        <w:t xml:space="preserve">entre de </w:t>
      </w:r>
      <w:r w:rsidR="008917DA">
        <w:rPr>
          <w:rFonts w:ascii="Barlow" w:hAnsi="Barlow" w:cs="Sora"/>
          <w:szCs w:val="22"/>
        </w:rPr>
        <w:t>S</w:t>
      </w:r>
      <w:r w:rsidR="00852B55">
        <w:rPr>
          <w:rFonts w:ascii="Barlow" w:hAnsi="Barlow" w:cs="Sora"/>
          <w:szCs w:val="22"/>
        </w:rPr>
        <w:t xml:space="preserve">anté </w:t>
      </w:r>
      <w:r w:rsidR="0085425A">
        <w:rPr>
          <w:rFonts w:ascii="Barlow" w:hAnsi="Barlow" w:cs="Sora"/>
          <w:szCs w:val="22"/>
        </w:rPr>
        <w:t>Etudiante</w:t>
      </w:r>
    </w:p>
    <w:p w14:paraId="1D7145F5" w14:textId="1D957F61" w:rsidR="006D648F" w:rsidRPr="00E2035E" w:rsidRDefault="006D648F" w:rsidP="00061D09">
      <w:pPr>
        <w:pStyle w:val="Normalcentr"/>
        <w:spacing w:before="0" w:after="0" w:line="240" w:lineRule="auto"/>
        <w:ind w:left="0" w:right="0"/>
        <w:jc w:val="both"/>
        <w:rPr>
          <w:rFonts w:cs="Sora"/>
        </w:rPr>
      </w:pPr>
    </w:p>
    <w:p w14:paraId="0B4468A2" w14:textId="5A6ED1C3" w:rsidR="006D648F" w:rsidRDefault="006D648F" w:rsidP="00061D09">
      <w:pPr>
        <w:pStyle w:val="Normalcentr"/>
        <w:spacing w:before="0" w:after="0" w:line="240" w:lineRule="auto"/>
        <w:ind w:left="0" w:right="0"/>
        <w:jc w:val="both"/>
        <w:rPr>
          <w:rStyle w:val="Numrodepage"/>
          <w:rFonts w:ascii="Barlow" w:hAnsi="Barlow"/>
          <w:b w:val="0"/>
          <w:szCs w:val="22"/>
        </w:rPr>
      </w:pPr>
    </w:p>
    <w:p w14:paraId="6872078B" w14:textId="79985A4D" w:rsidR="006D648F" w:rsidRDefault="006D648F" w:rsidP="00061D09">
      <w:pPr>
        <w:pStyle w:val="Normalcentr"/>
        <w:spacing w:before="0" w:after="0" w:line="240" w:lineRule="auto"/>
        <w:ind w:left="0" w:right="0"/>
        <w:jc w:val="both"/>
        <w:rPr>
          <w:rStyle w:val="Numrodepage"/>
          <w:rFonts w:ascii="Barlow" w:hAnsi="Barlow"/>
          <w:b w:val="0"/>
          <w:szCs w:val="22"/>
        </w:rPr>
      </w:pPr>
    </w:p>
    <w:p w14:paraId="64CD3102" w14:textId="2EDE0F71" w:rsidR="006D648F" w:rsidRDefault="006D648F" w:rsidP="00061D09">
      <w:pPr>
        <w:pStyle w:val="Normalcentr"/>
        <w:spacing w:before="0" w:after="0" w:line="240" w:lineRule="auto"/>
        <w:ind w:left="0" w:right="0"/>
        <w:jc w:val="both"/>
        <w:rPr>
          <w:rStyle w:val="Numrodepage"/>
          <w:rFonts w:ascii="Barlow" w:hAnsi="Barlow"/>
          <w:b w:val="0"/>
          <w:szCs w:val="22"/>
        </w:rPr>
      </w:pPr>
    </w:p>
    <w:p w14:paraId="1803233E" w14:textId="4B6BB60C" w:rsidR="006D648F" w:rsidRDefault="006D648F" w:rsidP="00061D09">
      <w:pPr>
        <w:pStyle w:val="Normalcentr"/>
        <w:spacing w:before="0" w:after="0" w:line="240" w:lineRule="auto"/>
        <w:ind w:left="0" w:right="0"/>
        <w:jc w:val="both"/>
        <w:rPr>
          <w:rStyle w:val="Numrodepage"/>
          <w:rFonts w:ascii="Barlow" w:hAnsi="Barlow"/>
          <w:b w:val="0"/>
          <w:szCs w:val="22"/>
        </w:rPr>
      </w:pPr>
    </w:p>
    <w:p w14:paraId="7E33D0DC" w14:textId="77777777" w:rsidR="006D648F" w:rsidRPr="006D648F" w:rsidRDefault="006D648F"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6D648F" w:rsidRDefault="00275EF4" w:rsidP="00061D09">
      <w:pPr>
        <w:tabs>
          <w:tab w:val="right" w:pos="9214"/>
        </w:tabs>
        <w:spacing w:after="0"/>
        <w:ind w:left="0" w:right="0"/>
        <w:rPr>
          <w:rStyle w:val="Numrodepage"/>
          <w:rFonts w:ascii="Barlow" w:hAnsi="Barlow"/>
          <w:iCs/>
          <w:szCs w:val="22"/>
        </w:rPr>
      </w:pPr>
    </w:p>
    <w:p w14:paraId="5AD88D50" w14:textId="77777777" w:rsidR="00275EF4" w:rsidRPr="006D648F" w:rsidRDefault="00275EF4" w:rsidP="00061D09">
      <w:pPr>
        <w:tabs>
          <w:tab w:val="right" w:pos="9214"/>
        </w:tabs>
        <w:spacing w:after="0"/>
        <w:ind w:left="0" w:right="0"/>
        <w:rPr>
          <w:rStyle w:val="Numrodepage"/>
          <w:rFonts w:ascii="Barlow" w:hAnsi="Barlow"/>
          <w:iCs/>
          <w:szCs w:val="22"/>
        </w:rPr>
      </w:pPr>
    </w:p>
    <w:p w14:paraId="40B21705" w14:textId="77777777" w:rsidR="00275EF4" w:rsidRPr="006D648F" w:rsidRDefault="00275EF4" w:rsidP="00061D09">
      <w:pPr>
        <w:tabs>
          <w:tab w:val="right" w:pos="9214"/>
        </w:tabs>
        <w:spacing w:after="0"/>
        <w:ind w:left="0" w:right="0"/>
        <w:rPr>
          <w:rStyle w:val="Numrodepage"/>
          <w:rFonts w:ascii="Barlow" w:hAnsi="Barlow"/>
          <w:iCs/>
          <w:szCs w:val="22"/>
        </w:rPr>
      </w:pPr>
    </w:p>
    <w:p w14:paraId="0B29F64F" w14:textId="14594ACF" w:rsidR="008059DD" w:rsidRPr="006D648F" w:rsidRDefault="00275EF4" w:rsidP="006641DC">
      <w:pPr>
        <w:tabs>
          <w:tab w:val="right" w:pos="9214"/>
        </w:tabs>
        <w:spacing w:after="0"/>
        <w:ind w:left="0" w:right="0"/>
        <w:rPr>
          <w:rStyle w:val="Numrodepage"/>
          <w:rFonts w:ascii="Barlow" w:hAnsi="Barlow"/>
          <w:b/>
          <w:iCs/>
          <w:szCs w:val="22"/>
        </w:rPr>
      </w:pPr>
      <w:r w:rsidRPr="006D648F">
        <w:rPr>
          <w:rStyle w:val="Numrodepage"/>
          <w:rFonts w:ascii="Barlow" w:hAnsi="Barlow"/>
          <w:b/>
          <w:iCs/>
          <w:szCs w:val="22"/>
          <w:u w:val="single"/>
        </w:rPr>
        <w:t>Important</w:t>
      </w:r>
      <w:r w:rsidRPr="006D648F">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Pr="006D648F" w:rsidRDefault="006641DC" w:rsidP="006641DC">
      <w:pPr>
        <w:tabs>
          <w:tab w:val="clear" w:pos="4111"/>
          <w:tab w:val="clear" w:pos="6804"/>
        </w:tabs>
        <w:spacing w:after="160" w:line="259" w:lineRule="auto"/>
        <w:ind w:left="0" w:right="0"/>
        <w:rPr>
          <w:rFonts w:ascii="Barlow" w:hAnsi="Barlow"/>
          <w:b/>
          <w:szCs w:val="22"/>
        </w:rPr>
        <w:sectPr w:rsidR="006641DC" w:rsidRPr="006D648F"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387CDEC8" w14:textId="77777777" w:rsidR="008E5AF1" w:rsidRPr="006D648F" w:rsidRDefault="008E5AF1" w:rsidP="008E5AF1">
      <w:pPr>
        <w:pStyle w:val="Style1a"/>
        <w:rPr>
          <w:rFonts w:ascii="Barlow" w:hAnsi="Barlow"/>
        </w:rPr>
      </w:pPr>
      <w:r w:rsidRPr="006D648F">
        <w:rPr>
          <w:rFonts w:ascii="Barlow" w:hAnsi="Barlow"/>
        </w:rPr>
        <w:lastRenderedPageBreak/>
        <w:t>PREAMBULE : Informations Administratives</w:t>
      </w:r>
    </w:p>
    <w:p w14:paraId="297B73C7" w14:textId="77777777" w:rsidR="008E5AF1" w:rsidRPr="006D648F" w:rsidRDefault="008E5AF1" w:rsidP="008E5AF1">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r w:rsidRPr="006D648F">
        <w:rPr>
          <w:rFonts w:ascii="Barlow" w:hAnsi="Barlow"/>
          <w:b/>
          <w:szCs w:val="22"/>
        </w:rPr>
        <w:t>Veuillez indiquer le nom de la SOCIETE et ses coordonnées complètes :</w:t>
      </w:r>
    </w:p>
    <w:p w14:paraId="001559F6"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6D648F">
        <w:rPr>
          <w:rFonts w:ascii="Barlow" w:hAnsi="Barlow"/>
          <w:szCs w:val="22"/>
        </w:rPr>
        <w:t>Réponse :</w:t>
      </w:r>
    </w:p>
    <w:p w14:paraId="4E28DC7A"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09F1150"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167D4C6"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75A77F0"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B7FB04"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125B792"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F004444"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847B195"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174628B" w14:textId="77777777" w:rsidR="008E5AF1" w:rsidRPr="006D648F" w:rsidRDefault="008E5AF1" w:rsidP="008E5AF1">
      <w:pPr>
        <w:tabs>
          <w:tab w:val="right" w:pos="9214"/>
        </w:tabs>
        <w:spacing w:after="0"/>
        <w:ind w:left="0" w:right="0"/>
        <w:rPr>
          <w:rFonts w:ascii="Barlow" w:hAnsi="Barlow"/>
          <w:szCs w:val="22"/>
        </w:rPr>
      </w:pPr>
    </w:p>
    <w:p w14:paraId="58F537ED" w14:textId="77777777" w:rsidR="008E5AF1" w:rsidRPr="006D648F" w:rsidRDefault="008E5AF1" w:rsidP="008E5AF1">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6D648F">
        <w:rPr>
          <w:rFonts w:ascii="Barlow" w:hAnsi="Barlow"/>
          <w:b/>
          <w:szCs w:val="22"/>
        </w:rPr>
        <w:t>Veuillez indiquer ci-après les INTERLOCUTEURS désignés pour ce marché (nom, téléphone, e-mail, adresse).</w:t>
      </w:r>
    </w:p>
    <w:p w14:paraId="526F593C" w14:textId="77777777" w:rsidR="008E5AF1" w:rsidRPr="006D648F" w:rsidRDefault="008E5AF1" w:rsidP="008E5AF1">
      <w:pPr>
        <w:tabs>
          <w:tab w:val="num" w:pos="0"/>
        </w:tabs>
        <w:spacing w:after="0"/>
        <w:ind w:left="0" w:right="0"/>
        <w:rPr>
          <w:rFonts w:ascii="Barlow" w:hAnsi="Barlow"/>
          <w:szCs w:val="22"/>
        </w:rPr>
      </w:pPr>
    </w:p>
    <w:p w14:paraId="14BF4058" w14:textId="77777777" w:rsidR="008E5AF1" w:rsidRPr="006D648F" w:rsidRDefault="008E5AF1" w:rsidP="008E5AF1">
      <w:pPr>
        <w:keepLines/>
        <w:tabs>
          <w:tab w:val="clear" w:pos="4111"/>
          <w:tab w:val="clear" w:pos="6804"/>
        </w:tabs>
        <w:ind w:left="0" w:right="0"/>
        <w:rPr>
          <w:rFonts w:ascii="Barlow" w:hAnsi="Barlow"/>
          <w:b/>
          <w:szCs w:val="22"/>
        </w:rPr>
      </w:pPr>
      <w:r w:rsidRPr="006D648F">
        <w:rPr>
          <w:rFonts w:ascii="Barlow" w:hAnsi="Barlow"/>
          <w:b/>
          <w:szCs w:val="22"/>
        </w:rPr>
        <w:sym w:font="Wingdings" w:char="F0FE"/>
      </w:r>
      <w:r w:rsidRPr="006D648F">
        <w:rPr>
          <w:rFonts w:ascii="Barlow" w:hAnsi="Barlow"/>
          <w:b/>
          <w:szCs w:val="22"/>
        </w:rPr>
        <w:t xml:space="preserve"> Personne responsable de la rédaction de l’offre </w:t>
      </w:r>
      <w:r w:rsidRPr="006D648F">
        <w:rPr>
          <w:rFonts w:ascii="Barlow" w:hAnsi="Barlow"/>
          <w:szCs w:val="22"/>
        </w:rPr>
        <w:t>(personne que peut contacter le Service Achats et Marchés Publics de l'Université pour des questions éventuelles sur l'offre) :</w:t>
      </w:r>
    </w:p>
    <w:p w14:paraId="081438E1"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6D648F">
        <w:rPr>
          <w:rFonts w:ascii="Barlow" w:hAnsi="Barlow"/>
          <w:szCs w:val="22"/>
        </w:rPr>
        <w:t>Réponse :</w:t>
      </w:r>
    </w:p>
    <w:p w14:paraId="0AD6B91A"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6A87D81C"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87A96D1"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F8B84E"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DC33CDD"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602AA6D"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F50DDA7"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C544980" w14:textId="77777777" w:rsidR="008E5AF1" w:rsidRPr="006D648F" w:rsidRDefault="008E5AF1" w:rsidP="008E5AF1">
      <w:pPr>
        <w:keepLines/>
        <w:tabs>
          <w:tab w:val="clear" w:pos="4111"/>
          <w:tab w:val="clear" w:pos="6804"/>
        </w:tabs>
        <w:spacing w:after="0"/>
        <w:ind w:left="0" w:right="0"/>
        <w:jc w:val="left"/>
        <w:rPr>
          <w:rFonts w:ascii="Barlow" w:hAnsi="Barlow"/>
          <w:szCs w:val="22"/>
        </w:rPr>
      </w:pPr>
    </w:p>
    <w:p w14:paraId="28949AD4" w14:textId="4E778FAA" w:rsidR="008E5AF1" w:rsidRPr="006D648F" w:rsidRDefault="008E5AF1" w:rsidP="008E5AF1">
      <w:pPr>
        <w:keepLines/>
        <w:tabs>
          <w:tab w:val="clear" w:pos="4111"/>
          <w:tab w:val="clear" w:pos="6804"/>
        </w:tabs>
        <w:ind w:left="0" w:right="0"/>
        <w:rPr>
          <w:rFonts w:ascii="Barlow" w:hAnsi="Barlow"/>
          <w:szCs w:val="22"/>
        </w:rPr>
      </w:pPr>
      <w:r w:rsidRPr="006D648F">
        <w:rPr>
          <w:rFonts w:ascii="Barlow" w:hAnsi="Barlow"/>
          <w:b/>
          <w:szCs w:val="22"/>
        </w:rPr>
        <w:sym w:font="Wingdings" w:char="F0FE"/>
      </w:r>
      <w:r w:rsidRPr="006D648F">
        <w:rPr>
          <w:rFonts w:ascii="Barlow" w:hAnsi="Barlow"/>
          <w:b/>
          <w:szCs w:val="22"/>
        </w:rPr>
        <w:t xml:space="preserve"> Interlocuteur dédié pour l’exécution du marché </w:t>
      </w:r>
      <w:r w:rsidRPr="006D648F">
        <w:rPr>
          <w:rFonts w:ascii="Barlow" w:hAnsi="Barlow"/>
          <w:szCs w:val="22"/>
        </w:rPr>
        <w:t>(en lien avec le Service Achat et Marchés Publics de l'Université)</w:t>
      </w:r>
      <w:r w:rsidR="004B35B8">
        <w:rPr>
          <w:rFonts w:ascii="Barlow" w:hAnsi="Barlow"/>
          <w:szCs w:val="22"/>
        </w:rPr>
        <w:t xml:space="preserve"> </w:t>
      </w:r>
      <w:r w:rsidRPr="006D648F">
        <w:rPr>
          <w:rFonts w:ascii="Barlow" w:hAnsi="Barlow"/>
          <w:szCs w:val="22"/>
        </w:rPr>
        <w:t>:</w:t>
      </w:r>
    </w:p>
    <w:p w14:paraId="68047CFF"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6D648F">
        <w:rPr>
          <w:rFonts w:ascii="Barlow" w:hAnsi="Barlow"/>
          <w:szCs w:val="22"/>
        </w:rPr>
        <w:t>Réponse :</w:t>
      </w:r>
    </w:p>
    <w:p w14:paraId="0F3C3581"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3DD5ACD"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DF12225"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6B7BDB6"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1F5A18C"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674334B3"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849A3C0"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C1BC5BB" w14:textId="77777777" w:rsidR="008E5AF1" w:rsidRPr="006D648F" w:rsidRDefault="008E5AF1" w:rsidP="008E5AF1">
      <w:pPr>
        <w:keepLines/>
        <w:tabs>
          <w:tab w:val="clear" w:pos="4111"/>
          <w:tab w:val="clear" w:pos="6804"/>
        </w:tabs>
        <w:spacing w:after="0"/>
        <w:ind w:left="0" w:right="0"/>
        <w:jc w:val="left"/>
        <w:rPr>
          <w:rFonts w:ascii="Barlow" w:hAnsi="Barlow"/>
          <w:szCs w:val="22"/>
        </w:rPr>
      </w:pPr>
    </w:p>
    <w:p w14:paraId="307D6DA0" w14:textId="77777777" w:rsidR="008E5AF1" w:rsidRPr="006D648F" w:rsidRDefault="008E5AF1" w:rsidP="008E5AF1">
      <w:pPr>
        <w:keepLines/>
        <w:tabs>
          <w:tab w:val="clear" w:pos="4111"/>
          <w:tab w:val="clear" w:pos="6804"/>
        </w:tabs>
        <w:ind w:left="0" w:right="0"/>
        <w:rPr>
          <w:rFonts w:ascii="Barlow" w:hAnsi="Barlow"/>
          <w:b/>
          <w:szCs w:val="22"/>
        </w:rPr>
      </w:pPr>
      <w:r w:rsidRPr="006D648F">
        <w:rPr>
          <w:rFonts w:ascii="Barlow" w:hAnsi="Barlow"/>
          <w:b/>
          <w:szCs w:val="22"/>
        </w:rPr>
        <w:sym w:font="Wingdings" w:char="F0FE"/>
      </w:r>
      <w:r w:rsidRPr="006D648F">
        <w:rPr>
          <w:rFonts w:ascii="Barlow" w:hAnsi="Barlow"/>
          <w:b/>
          <w:szCs w:val="22"/>
        </w:rPr>
        <w:t xml:space="preserve"> Interlocuteur dédié pour les demandes de devis transmis par l'Université :</w:t>
      </w:r>
    </w:p>
    <w:p w14:paraId="56E37308"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6D648F">
        <w:rPr>
          <w:rFonts w:ascii="Barlow" w:hAnsi="Barlow"/>
          <w:szCs w:val="22"/>
        </w:rPr>
        <w:t>Réponse :</w:t>
      </w:r>
    </w:p>
    <w:p w14:paraId="6EC0E6ED"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967F6F3"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479B500"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6C218A0D"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BA18BF"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7543353"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441CC20"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6B409A59"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86E476A"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9B66362"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50F7114" w14:textId="77777777" w:rsidR="008E5AF1" w:rsidRPr="006D648F" w:rsidRDefault="008E5AF1" w:rsidP="008E5AF1">
      <w:pPr>
        <w:keepLines/>
        <w:tabs>
          <w:tab w:val="clear" w:pos="4111"/>
          <w:tab w:val="clear" w:pos="6804"/>
        </w:tabs>
        <w:spacing w:after="0"/>
        <w:ind w:left="0" w:right="0"/>
        <w:jc w:val="left"/>
        <w:rPr>
          <w:rFonts w:ascii="Barlow" w:hAnsi="Barlow"/>
          <w:szCs w:val="22"/>
        </w:rPr>
      </w:pPr>
    </w:p>
    <w:p w14:paraId="4C71FB3C" w14:textId="77777777" w:rsidR="008E5AF1" w:rsidRPr="006D648F" w:rsidRDefault="008E5AF1" w:rsidP="008E5AF1">
      <w:pPr>
        <w:keepLines/>
        <w:tabs>
          <w:tab w:val="clear" w:pos="4111"/>
          <w:tab w:val="clear" w:pos="6804"/>
        </w:tabs>
        <w:ind w:left="0" w:right="0"/>
        <w:jc w:val="left"/>
        <w:rPr>
          <w:rFonts w:ascii="Barlow" w:hAnsi="Barlow"/>
          <w:b/>
          <w:szCs w:val="22"/>
        </w:rPr>
      </w:pPr>
      <w:r w:rsidRPr="006D648F">
        <w:rPr>
          <w:rFonts w:ascii="Barlow" w:hAnsi="Barlow"/>
          <w:b/>
          <w:szCs w:val="22"/>
        </w:rPr>
        <w:lastRenderedPageBreak/>
        <w:sym w:font="Wingdings" w:char="F0FE"/>
      </w:r>
      <w:r w:rsidRPr="006D648F">
        <w:rPr>
          <w:rFonts w:ascii="Barlow" w:hAnsi="Barlow"/>
          <w:b/>
          <w:szCs w:val="22"/>
        </w:rPr>
        <w:t xml:space="preserve"> Interlocuteur dédié pour les factures (si problème rencontré par l'Université) :</w:t>
      </w:r>
    </w:p>
    <w:p w14:paraId="4BC00703"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6D648F">
        <w:rPr>
          <w:rFonts w:ascii="Barlow" w:hAnsi="Barlow"/>
          <w:szCs w:val="22"/>
        </w:rPr>
        <w:t>Réponse :</w:t>
      </w:r>
    </w:p>
    <w:p w14:paraId="20D9CC3E"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E7D2B4E"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2F345CD"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9C9839E" w14:textId="77777777" w:rsidR="008E5AF1"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CB1C71"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50EF5F0" w14:textId="77777777" w:rsidR="008E5AF1" w:rsidRPr="006D648F" w:rsidRDefault="008E5AF1" w:rsidP="008E5AF1">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9FDDEB1" w14:textId="77777777" w:rsidR="008E5AF1" w:rsidRPr="006D648F" w:rsidRDefault="008E5AF1" w:rsidP="008E5AF1">
      <w:pPr>
        <w:keepLines/>
        <w:tabs>
          <w:tab w:val="clear" w:pos="4111"/>
          <w:tab w:val="clear" w:pos="6804"/>
          <w:tab w:val="num" w:pos="284"/>
        </w:tabs>
        <w:spacing w:after="0"/>
        <w:ind w:left="0" w:right="0"/>
        <w:jc w:val="left"/>
        <w:rPr>
          <w:rFonts w:ascii="Barlow" w:hAnsi="Barlow"/>
          <w:szCs w:val="22"/>
        </w:rPr>
      </w:pPr>
    </w:p>
    <w:p w14:paraId="5B54F25B" w14:textId="77777777" w:rsidR="008E5AF1" w:rsidRPr="006D648F" w:rsidRDefault="008E5AF1" w:rsidP="008E5AF1">
      <w:pPr>
        <w:pStyle w:val="Style1a"/>
        <w:rPr>
          <w:rFonts w:ascii="Barlow" w:hAnsi="Barlow"/>
        </w:rPr>
      </w:pPr>
      <w:r w:rsidRPr="006D648F">
        <w:rPr>
          <w:rFonts w:ascii="Barlow" w:hAnsi="Barlow"/>
        </w:rPr>
        <w:t xml:space="preserve">Vérification de la conformité de l'offre aux impératifs du </w:t>
      </w:r>
      <w:r>
        <w:rPr>
          <w:rFonts w:ascii="Barlow" w:hAnsi="Barlow"/>
        </w:rPr>
        <w:t>RC</w:t>
      </w:r>
    </w:p>
    <w:p w14:paraId="64E286E4" w14:textId="5A97107A" w:rsidR="008E5AF1" w:rsidRPr="006D648F" w:rsidRDefault="008E5AF1" w:rsidP="008E5AF1">
      <w:pPr>
        <w:tabs>
          <w:tab w:val="right" w:pos="9214"/>
        </w:tabs>
        <w:spacing w:after="0"/>
        <w:ind w:left="0" w:right="0"/>
        <w:rPr>
          <w:rFonts w:ascii="Barlow" w:hAnsi="Barlow"/>
          <w:b/>
          <w:szCs w:val="22"/>
        </w:rPr>
      </w:pPr>
      <w:r w:rsidRPr="006D648F">
        <w:rPr>
          <w:rFonts w:ascii="Barlow" w:hAnsi="Barlow"/>
          <w:b/>
          <w:szCs w:val="22"/>
        </w:rPr>
        <w:t>En cas de non-</w:t>
      </w:r>
      <w:r>
        <w:rPr>
          <w:rFonts w:ascii="Barlow" w:hAnsi="Barlow"/>
          <w:b/>
          <w:szCs w:val="22"/>
        </w:rPr>
        <w:t>respect</w:t>
      </w:r>
      <w:r w:rsidRPr="006D648F">
        <w:rPr>
          <w:rFonts w:ascii="Barlow" w:hAnsi="Barlow"/>
          <w:b/>
          <w:szCs w:val="22"/>
        </w:rPr>
        <w:t xml:space="preserve">, </w:t>
      </w:r>
      <w:r>
        <w:rPr>
          <w:rFonts w:ascii="Barlow" w:hAnsi="Barlow"/>
          <w:b/>
          <w:szCs w:val="22"/>
        </w:rPr>
        <w:t>le</w:t>
      </w:r>
      <w:r w:rsidRPr="006D648F">
        <w:rPr>
          <w:rFonts w:ascii="Barlow" w:hAnsi="Barlow"/>
          <w:b/>
          <w:szCs w:val="22"/>
        </w:rPr>
        <w:t xml:space="preserve"> </w:t>
      </w:r>
      <w:r>
        <w:rPr>
          <w:rFonts w:ascii="Barlow" w:hAnsi="Barlow"/>
          <w:b/>
          <w:szCs w:val="22"/>
        </w:rPr>
        <w:t xml:space="preserve">candidat </w:t>
      </w:r>
      <w:r w:rsidRPr="006D648F">
        <w:rPr>
          <w:rFonts w:ascii="Barlow" w:hAnsi="Barlow"/>
          <w:b/>
          <w:szCs w:val="22"/>
        </w:rPr>
        <w:t>sera écarté de la consultation.</w:t>
      </w:r>
    </w:p>
    <w:p w14:paraId="615DC001" w14:textId="77777777" w:rsidR="008E5AF1" w:rsidRPr="006D648F" w:rsidRDefault="008E5AF1" w:rsidP="008E5AF1">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8E5AF1" w:rsidRPr="006D648F" w14:paraId="023909C9" w14:textId="77777777" w:rsidTr="00BC7F5B">
        <w:tc>
          <w:tcPr>
            <w:tcW w:w="7510" w:type="dxa"/>
          </w:tcPr>
          <w:p w14:paraId="649BC4C5" w14:textId="77777777" w:rsidR="008E5AF1" w:rsidRDefault="008E5AF1" w:rsidP="00BC7F5B">
            <w:pPr>
              <w:ind w:left="0"/>
              <w:rPr>
                <w:rFonts w:ascii="Barlow" w:hAnsi="Barlow"/>
                <w:szCs w:val="22"/>
              </w:rPr>
            </w:pPr>
            <w:r>
              <w:rPr>
                <w:rFonts w:ascii="Barlow" w:hAnsi="Barlow"/>
                <w:b/>
                <w:szCs w:val="22"/>
              </w:rPr>
              <w:t>Niveau minimum de capacité exigé</w:t>
            </w:r>
            <w:r w:rsidRPr="006D648F">
              <w:rPr>
                <w:rFonts w:ascii="Barlow" w:hAnsi="Barlow"/>
                <w:b/>
                <w:szCs w:val="22"/>
              </w:rPr>
              <w:t xml:space="preserve"> </w:t>
            </w:r>
            <w:r>
              <w:rPr>
                <w:rFonts w:ascii="Barlow" w:hAnsi="Barlow"/>
                <w:b/>
                <w:szCs w:val="22"/>
              </w:rPr>
              <w:t>au</w:t>
            </w:r>
            <w:r w:rsidRPr="006D648F">
              <w:rPr>
                <w:rFonts w:ascii="Barlow" w:hAnsi="Barlow"/>
                <w:b/>
                <w:szCs w:val="22"/>
              </w:rPr>
              <w:t xml:space="preserve"> </w:t>
            </w:r>
            <w:r>
              <w:rPr>
                <w:rFonts w:ascii="Barlow" w:hAnsi="Barlow"/>
                <w:b/>
                <w:szCs w:val="22"/>
              </w:rPr>
              <w:t>RC</w:t>
            </w:r>
            <w:r w:rsidRPr="006D648F">
              <w:rPr>
                <w:rFonts w:ascii="Barlow" w:hAnsi="Barlow"/>
                <w:b/>
                <w:szCs w:val="22"/>
              </w:rPr>
              <w:t> :</w:t>
            </w:r>
            <w:r w:rsidRPr="006D648F">
              <w:rPr>
                <w:rFonts w:ascii="Barlow" w:hAnsi="Barlow"/>
                <w:szCs w:val="22"/>
              </w:rPr>
              <w:t xml:space="preserve">  </w:t>
            </w:r>
          </w:p>
          <w:p w14:paraId="46D8B4AC" w14:textId="77777777" w:rsidR="008E5AF1" w:rsidRPr="00D40792" w:rsidRDefault="008E5AF1" w:rsidP="00BC7F5B">
            <w:pPr>
              <w:ind w:left="0"/>
              <w:rPr>
                <w:rFonts w:ascii="Barlow" w:hAnsi="Barlow" w:cs="Arial"/>
                <w:szCs w:val="22"/>
              </w:rPr>
            </w:pPr>
            <w:r w:rsidRPr="00D40792">
              <w:rPr>
                <w:rFonts w:ascii="Barlow" w:hAnsi="Barlow" w:cs="Arial"/>
                <w:szCs w:val="22"/>
              </w:rPr>
              <w:t>Le candidat doit présenter des capacités techniques et professionnelles sur des projets de taille, nature et complexité comparables :</w:t>
            </w:r>
          </w:p>
          <w:p w14:paraId="02981509" w14:textId="77777777" w:rsidR="008E5AF1" w:rsidRPr="00425323" w:rsidRDefault="008E5AF1" w:rsidP="00BC7F5B">
            <w:pPr>
              <w:pStyle w:val="Paragraphedeliste"/>
              <w:numPr>
                <w:ilvl w:val="0"/>
                <w:numId w:val="13"/>
              </w:numPr>
              <w:rPr>
                <w:rFonts w:ascii="Barlow" w:hAnsi="Barlow"/>
                <w:szCs w:val="22"/>
              </w:rPr>
            </w:pPr>
            <w:r w:rsidRPr="00425323">
              <w:rPr>
                <w:rFonts w:ascii="Barlow" w:hAnsi="Barlow"/>
                <w:szCs w:val="22"/>
              </w:rPr>
              <w:t>Compétence 1 : Architecture inscrit au tableau de l’Ordre des Architectes pour les architectes français ou possédant un diplôme reconnu au titre de la directive n° 85/384/CEE du 10 juin 1985,</w:t>
            </w:r>
          </w:p>
          <w:p w14:paraId="7A691D70" w14:textId="3E74A2E3" w:rsidR="008E5AF1" w:rsidRPr="00425323" w:rsidRDefault="008E5AF1">
            <w:pPr>
              <w:pStyle w:val="Paragraphedeliste"/>
              <w:numPr>
                <w:ilvl w:val="0"/>
                <w:numId w:val="13"/>
              </w:numPr>
              <w:rPr>
                <w:rFonts w:ascii="Barlow" w:hAnsi="Barlow"/>
                <w:szCs w:val="22"/>
              </w:rPr>
            </w:pPr>
            <w:r w:rsidRPr="00425323">
              <w:rPr>
                <w:rFonts w:ascii="Barlow" w:hAnsi="Barlow"/>
                <w:szCs w:val="22"/>
              </w:rPr>
              <w:t>Compétence 2 : Ordonnancement, pilotage et coordination (OPQIBI 0301 ou équivalent)</w:t>
            </w:r>
          </w:p>
          <w:p w14:paraId="2D9B4F0C" w14:textId="77777777" w:rsidR="008E5AF1" w:rsidRPr="00FF5722" w:rsidRDefault="008E5AF1" w:rsidP="00BC7F5B">
            <w:pPr>
              <w:tabs>
                <w:tab w:val="clear" w:pos="4111"/>
                <w:tab w:val="clear" w:pos="6804"/>
              </w:tabs>
              <w:spacing w:after="0"/>
              <w:ind w:left="0" w:right="0"/>
              <w:rPr>
                <w:rFonts w:ascii="Barlow" w:hAnsi="Barlow" w:cs="Arial"/>
                <w:szCs w:val="22"/>
              </w:rPr>
            </w:pPr>
          </w:p>
        </w:tc>
        <w:tc>
          <w:tcPr>
            <w:tcW w:w="1557" w:type="dxa"/>
            <w:vMerge w:val="restart"/>
          </w:tcPr>
          <w:p w14:paraId="3A34456B" w14:textId="77777777" w:rsidR="008E5AF1" w:rsidRPr="006D648F" w:rsidRDefault="008E5AF1" w:rsidP="00BC7F5B">
            <w:pPr>
              <w:spacing w:after="0"/>
              <w:ind w:left="0"/>
              <w:rPr>
                <w:rFonts w:ascii="Barlow" w:hAnsi="Barlow"/>
                <w:szCs w:val="22"/>
              </w:rPr>
            </w:pPr>
            <w:r w:rsidRPr="006D648F">
              <w:rPr>
                <w:rFonts w:ascii="Barlow" w:hAnsi="Barlow"/>
                <w:szCs w:val="22"/>
              </w:rPr>
              <w:t xml:space="preserve">Conformité / non-conformité </w:t>
            </w:r>
          </w:p>
          <w:p w14:paraId="0257ED58" w14:textId="77777777" w:rsidR="008E5AF1" w:rsidRPr="006D648F" w:rsidRDefault="008E5AF1" w:rsidP="00BC7F5B">
            <w:pPr>
              <w:spacing w:after="0"/>
              <w:ind w:left="0"/>
              <w:rPr>
                <w:rFonts w:ascii="Barlow" w:hAnsi="Barlow"/>
                <w:szCs w:val="22"/>
              </w:rPr>
            </w:pPr>
          </w:p>
        </w:tc>
      </w:tr>
      <w:tr w:rsidR="008E5AF1" w:rsidRPr="006D648F" w14:paraId="6916F584" w14:textId="77777777" w:rsidTr="00BC7F5B">
        <w:tc>
          <w:tcPr>
            <w:tcW w:w="7510" w:type="dxa"/>
          </w:tcPr>
          <w:p w14:paraId="61391C11" w14:textId="77777777" w:rsidR="008E5AF1" w:rsidRPr="006D648F" w:rsidRDefault="008E5AF1" w:rsidP="00BC7F5B">
            <w:pPr>
              <w:spacing w:after="0"/>
              <w:ind w:left="0"/>
              <w:rPr>
                <w:rFonts w:ascii="Barlow" w:hAnsi="Barlow"/>
                <w:szCs w:val="22"/>
              </w:rPr>
            </w:pPr>
            <w:r w:rsidRPr="006D648F">
              <w:rPr>
                <w:rFonts w:ascii="Barlow" w:hAnsi="Barlow"/>
                <w:b/>
                <w:szCs w:val="22"/>
              </w:rPr>
              <w:t>Réponse du candidat</w:t>
            </w:r>
            <w:r w:rsidRPr="006D648F">
              <w:rPr>
                <w:rFonts w:ascii="Barlow" w:hAnsi="Barlow"/>
                <w:szCs w:val="22"/>
              </w:rPr>
              <w:t xml:space="preserve"> : </w:t>
            </w:r>
          </w:p>
          <w:p w14:paraId="66F6A3EA" w14:textId="77777777" w:rsidR="008E5AF1" w:rsidRDefault="008E5AF1" w:rsidP="00BC7F5B">
            <w:pPr>
              <w:spacing w:after="0"/>
              <w:ind w:left="0"/>
              <w:rPr>
                <w:rFonts w:ascii="Barlow" w:hAnsi="Barlow"/>
                <w:szCs w:val="22"/>
              </w:rPr>
            </w:pPr>
          </w:p>
          <w:p w14:paraId="1EFB4836" w14:textId="77777777" w:rsidR="008E5AF1" w:rsidRDefault="008E5AF1" w:rsidP="00BC7F5B">
            <w:pPr>
              <w:spacing w:after="0"/>
              <w:ind w:left="0"/>
              <w:rPr>
                <w:rFonts w:ascii="Barlow" w:hAnsi="Barlow"/>
                <w:szCs w:val="22"/>
              </w:rPr>
            </w:pPr>
          </w:p>
          <w:p w14:paraId="290E114A" w14:textId="77777777" w:rsidR="008E5AF1" w:rsidRDefault="008E5AF1" w:rsidP="00BC7F5B">
            <w:pPr>
              <w:spacing w:after="0"/>
              <w:ind w:left="0"/>
              <w:rPr>
                <w:rFonts w:ascii="Barlow" w:hAnsi="Barlow"/>
                <w:szCs w:val="22"/>
              </w:rPr>
            </w:pPr>
          </w:p>
          <w:p w14:paraId="1BBA1D46" w14:textId="77777777" w:rsidR="008E5AF1" w:rsidRDefault="008E5AF1" w:rsidP="00BC7F5B">
            <w:pPr>
              <w:spacing w:after="0"/>
              <w:ind w:left="0"/>
              <w:rPr>
                <w:rFonts w:ascii="Barlow" w:hAnsi="Barlow"/>
                <w:szCs w:val="22"/>
              </w:rPr>
            </w:pPr>
          </w:p>
          <w:p w14:paraId="4E01D4A7" w14:textId="77777777" w:rsidR="008E5AF1" w:rsidRDefault="008E5AF1" w:rsidP="00BC7F5B">
            <w:pPr>
              <w:spacing w:after="0"/>
              <w:ind w:left="0"/>
              <w:rPr>
                <w:rFonts w:ascii="Barlow" w:hAnsi="Barlow"/>
                <w:szCs w:val="22"/>
              </w:rPr>
            </w:pPr>
          </w:p>
          <w:p w14:paraId="3747FCC9" w14:textId="77777777" w:rsidR="008E5AF1" w:rsidRPr="006D648F" w:rsidRDefault="008E5AF1" w:rsidP="00BC7F5B">
            <w:pPr>
              <w:spacing w:after="0"/>
              <w:ind w:left="0"/>
              <w:rPr>
                <w:rFonts w:ascii="Barlow" w:hAnsi="Barlow"/>
                <w:szCs w:val="22"/>
              </w:rPr>
            </w:pPr>
          </w:p>
        </w:tc>
        <w:tc>
          <w:tcPr>
            <w:tcW w:w="1557" w:type="dxa"/>
            <w:vMerge/>
          </w:tcPr>
          <w:p w14:paraId="5FB976FF" w14:textId="77777777" w:rsidR="008E5AF1" w:rsidRPr="006D648F" w:rsidRDefault="008E5AF1" w:rsidP="00BC7F5B">
            <w:pPr>
              <w:spacing w:after="0"/>
              <w:ind w:left="0"/>
              <w:rPr>
                <w:rFonts w:ascii="Barlow" w:hAnsi="Barlow"/>
                <w:szCs w:val="22"/>
              </w:rPr>
            </w:pPr>
          </w:p>
        </w:tc>
      </w:tr>
    </w:tbl>
    <w:p w14:paraId="30D5C3D6" w14:textId="77777777" w:rsidR="008E5AF1" w:rsidRDefault="008E5AF1" w:rsidP="008E5AF1">
      <w:pPr>
        <w:rPr>
          <w:rFonts w:eastAsiaTheme="majorEastAsia" w:cstheme="majorBidi"/>
          <w:color w:val="2F5496" w:themeColor="accent1" w:themeShade="BF"/>
          <w:sz w:val="28"/>
          <w:szCs w:val="26"/>
          <w:u w:val="single"/>
        </w:rPr>
      </w:pPr>
      <w:r>
        <w:br w:type="page"/>
      </w:r>
    </w:p>
    <w:p w14:paraId="13C6BE63" w14:textId="77777777" w:rsidR="008E5AF1" w:rsidRPr="006D648F" w:rsidRDefault="008E5AF1" w:rsidP="008E5AF1">
      <w:pPr>
        <w:pStyle w:val="Style1a"/>
        <w:rPr>
          <w:rFonts w:ascii="Barlow" w:hAnsi="Barlow"/>
        </w:rPr>
      </w:pPr>
      <w:r w:rsidRPr="006D648F">
        <w:rPr>
          <w:rFonts w:ascii="Barlow" w:hAnsi="Barlow"/>
        </w:rPr>
        <w:lastRenderedPageBreak/>
        <w:t xml:space="preserve">Etude de l’offre  </w:t>
      </w:r>
    </w:p>
    <w:p w14:paraId="4A82A70B" w14:textId="77777777" w:rsidR="008E5AF1" w:rsidRPr="006D648F" w:rsidRDefault="008E5AF1" w:rsidP="008E5AF1">
      <w:pPr>
        <w:autoSpaceDE w:val="0"/>
        <w:autoSpaceDN w:val="0"/>
        <w:adjustRightInd w:val="0"/>
        <w:spacing w:after="0"/>
        <w:rPr>
          <w:rFonts w:ascii="Barlow" w:hAnsi="Barlow" w:cstheme="minorHAnsi"/>
          <w:color w:val="000000"/>
          <w:sz w:val="20"/>
          <w:u w:val="single"/>
        </w:rPr>
      </w:pPr>
    </w:p>
    <w:p w14:paraId="114F2AFD" w14:textId="77777777" w:rsidR="008E5AF1" w:rsidRPr="003F3F4F" w:rsidRDefault="008E5AF1" w:rsidP="008E5AF1">
      <w:pPr>
        <w:autoSpaceDE w:val="0"/>
        <w:autoSpaceDN w:val="0"/>
        <w:adjustRightInd w:val="0"/>
        <w:spacing w:after="0"/>
        <w:ind w:left="0"/>
        <w:rPr>
          <w:rFonts w:ascii="Barlow" w:hAnsi="Barlow" w:cstheme="minorHAnsi"/>
          <w:b/>
          <w:bCs/>
          <w:color w:val="000000"/>
          <w:sz w:val="24"/>
          <w:u w:val="single"/>
        </w:rPr>
      </w:pPr>
      <w:r w:rsidRPr="003F3F4F">
        <w:rPr>
          <w:rFonts w:ascii="Barlow" w:hAnsi="Barlow" w:cstheme="minorHAnsi"/>
          <w:b/>
          <w:bCs/>
          <w:color w:val="000000"/>
          <w:sz w:val="24"/>
          <w:u w:val="single"/>
        </w:rPr>
        <w:t xml:space="preserve">Qualité de la méthodologie : </w:t>
      </w:r>
      <w:r>
        <w:rPr>
          <w:rFonts w:ascii="Barlow" w:hAnsi="Barlow" w:cstheme="minorHAnsi"/>
          <w:b/>
          <w:bCs/>
          <w:color w:val="000000"/>
          <w:sz w:val="24"/>
          <w:u w:val="single"/>
        </w:rPr>
        <w:t xml:space="preserve">30 </w:t>
      </w:r>
      <w:r w:rsidRPr="003F3F4F">
        <w:rPr>
          <w:rFonts w:ascii="Barlow" w:hAnsi="Barlow" w:cstheme="minorHAnsi"/>
          <w:b/>
          <w:bCs/>
          <w:color w:val="000000"/>
          <w:sz w:val="24"/>
          <w:u w:val="single"/>
        </w:rPr>
        <w:t>points</w:t>
      </w:r>
    </w:p>
    <w:p w14:paraId="2530E528" w14:textId="77777777" w:rsidR="008E5AF1" w:rsidRPr="003F3F4F" w:rsidRDefault="008E5AF1" w:rsidP="008E5AF1">
      <w:pPr>
        <w:pStyle w:val="Paragraphedeliste"/>
        <w:numPr>
          <w:ilvl w:val="0"/>
          <w:numId w:val="6"/>
        </w:numPr>
        <w:autoSpaceDE w:val="0"/>
        <w:autoSpaceDN w:val="0"/>
        <w:adjustRightInd w:val="0"/>
        <w:spacing w:after="0"/>
        <w:rPr>
          <w:rFonts w:ascii="Barlow" w:hAnsi="Barlow" w:cstheme="minorHAnsi"/>
          <w:color w:val="000000"/>
        </w:rPr>
      </w:pPr>
      <w:r w:rsidRPr="003F3F4F">
        <w:rPr>
          <w:rFonts w:ascii="Barlow" w:hAnsi="Barlow" w:cstheme="minorHAnsi"/>
          <w:color w:val="000000"/>
        </w:rPr>
        <w:t xml:space="preserve">La </w:t>
      </w:r>
      <w:r w:rsidRPr="003F3F4F">
        <w:rPr>
          <w:rFonts w:ascii="Barlow" w:hAnsi="Barlow" w:cstheme="minorHAnsi"/>
          <w:b/>
          <w:bCs/>
          <w:color w:val="000000"/>
        </w:rPr>
        <w:t>compréhension des enjeux</w:t>
      </w:r>
      <w:r w:rsidRPr="003F3F4F">
        <w:rPr>
          <w:rFonts w:ascii="Barlow" w:hAnsi="Barlow" w:cstheme="minorHAnsi"/>
          <w:color w:val="000000"/>
        </w:rPr>
        <w:t xml:space="preserve"> de la mission d</w:t>
      </w:r>
      <w:r>
        <w:rPr>
          <w:rFonts w:ascii="Barlow" w:hAnsi="Barlow" w:cstheme="minorHAnsi"/>
          <w:color w:val="000000"/>
        </w:rPr>
        <w:t>e MOE</w:t>
      </w:r>
      <w:r w:rsidRPr="003F3F4F">
        <w:rPr>
          <w:rFonts w:ascii="Barlow" w:hAnsi="Barlow" w:cstheme="minorHAnsi"/>
          <w:color w:val="000000"/>
        </w:rPr>
        <w:t xml:space="preserve"> exprimés par le maître de l’ouvrage et la justification de leur prise en compte.</w:t>
      </w:r>
    </w:p>
    <w:p w14:paraId="5FD400AD" w14:textId="77777777" w:rsidR="008E5AF1" w:rsidRPr="003F3F4F" w:rsidRDefault="008E5AF1" w:rsidP="008E5AF1">
      <w:pPr>
        <w:pStyle w:val="Paragraphedeliste"/>
        <w:numPr>
          <w:ilvl w:val="0"/>
          <w:numId w:val="6"/>
        </w:numPr>
        <w:autoSpaceDE w:val="0"/>
        <w:autoSpaceDN w:val="0"/>
        <w:adjustRightInd w:val="0"/>
        <w:spacing w:after="0"/>
        <w:rPr>
          <w:rFonts w:ascii="Barlow" w:hAnsi="Barlow" w:cstheme="minorHAnsi"/>
          <w:color w:val="000000"/>
        </w:rPr>
      </w:pPr>
      <w:r w:rsidRPr="003F3F4F">
        <w:rPr>
          <w:rFonts w:ascii="Barlow" w:hAnsi="Barlow" w:cstheme="minorHAnsi"/>
          <w:b/>
          <w:bCs/>
          <w:color w:val="000000"/>
        </w:rPr>
        <w:t>La description de la méthodologie proposée</w:t>
      </w:r>
      <w:r w:rsidRPr="003F3F4F">
        <w:rPr>
          <w:rFonts w:ascii="Barlow" w:hAnsi="Barlow" w:cstheme="minorHAnsi"/>
          <w:color w:val="000000"/>
        </w:rPr>
        <w:t xml:space="preserve"> pour chaque phase de la mission, en soulignant les points forts de la démarche et son adéquation avec les besoins du maître d’ouvrage. </w:t>
      </w:r>
    </w:p>
    <w:p w14:paraId="632AE22F" w14:textId="77777777" w:rsidR="008E5AF1" w:rsidRDefault="008E5AF1" w:rsidP="008E5AF1">
      <w:pPr>
        <w:pStyle w:val="Paragraphedeliste"/>
        <w:numPr>
          <w:ilvl w:val="0"/>
          <w:numId w:val="6"/>
        </w:numPr>
        <w:autoSpaceDE w:val="0"/>
        <w:autoSpaceDN w:val="0"/>
        <w:adjustRightInd w:val="0"/>
        <w:spacing w:after="0"/>
        <w:rPr>
          <w:rFonts w:ascii="Barlow" w:hAnsi="Barlow" w:cstheme="minorHAnsi"/>
          <w:color w:val="000000"/>
        </w:rPr>
      </w:pPr>
      <w:r w:rsidRPr="003F3F4F">
        <w:rPr>
          <w:rFonts w:ascii="Barlow" w:hAnsi="Barlow" w:cstheme="minorHAnsi"/>
          <w:b/>
          <w:bCs/>
          <w:color w:val="000000"/>
        </w:rPr>
        <w:t>L’identification du contenu et du niveau de détail</w:t>
      </w:r>
      <w:r w:rsidRPr="003F3F4F">
        <w:rPr>
          <w:rFonts w:ascii="Barlow" w:hAnsi="Barlow" w:cstheme="minorHAnsi"/>
          <w:color w:val="000000"/>
        </w:rPr>
        <w:t xml:space="preserve"> des documents produits</w:t>
      </w:r>
      <w:r>
        <w:rPr>
          <w:rFonts w:ascii="Barlow" w:hAnsi="Barlow" w:cstheme="minorHAnsi"/>
          <w:color w:val="000000"/>
        </w:rPr>
        <w:t xml:space="preserve"> </w:t>
      </w:r>
      <w:r w:rsidRPr="003F3F4F">
        <w:rPr>
          <w:rFonts w:ascii="Barlow" w:hAnsi="Barlow" w:cstheme="minorHAnsi"/>
          <w:color w:val="000000"/>
        </w:rPr>
        <w:t>à chaque phase de la mission.</w:t>
      </w:r>
      <w:r>
        <w:rPr>
          <w:rFonts w:ascii="Barlow" w:hAnsi="Barlow" w:cstheme="minorHAnsi"/>
          <w:color w:val="000000"/>
        </w:rPr>
        <w:t xml:space="preserve"> </w:t>
      </w:r>
    </w:p>
    <w:p w14:paraId="7F341025" w14:textId="77777777" w:rsidR="008E5AF1" w:rsidRDefault="008E5AF1" w:rsidP="008E5AF1">
      <w:pPr>
        <w:pStyle w:val="Paragraphedeliste"/>
        <w:numPr>
          <w:ilvl w:val="0"/>
          <w:numId w:val="6"/>
        </w:numPr>
        <w:autoSpaceDE w:val="0"/>
        <w:autoSpaceDN w:val="0"/>
        <w:adjustRightInd w:val="0"/>
        <w:spacing w:after="0"/>
        <w:rPr>
          <w:rFonts w:ascii="Barlow" w:hAnsi="Barlow" w:cstheme="minorHAnsi"/>
          <w:color w:val="000000"/>
        </w:rPr>
      </w:pPr>
      <w:r>
        <w:rPr>
          <w:rFonts w:ascii="Barlow" w:hAnsi="Barlow" w:cstheme="minorHAnsi"/>
          <w:b/>
          <w:bCs/>
          <w:color w:val="000000"/>
        </w:rPr>
        <w:t xml:space="preserve">La présentation argumentée </w:t>
      </w:r>
      <w:r>
        <w:rPr>
          <w:rFonts w:ascii="Barlow" w:hAnsi="Barlow" w:cstheme="minorHAnsi"/>
          <w:color w:val="000000"/>
        </w:rPr>
        <w:t>d’exemples de documents réalisés sur des opérations similaires.</w:t>
      </w:r>
    </w:p>
    <w:p w14:paraId="0B5C4AF0" w14:textId="77777777" w:rsidR="008E5AF1" w:rsidRPr="003F3F4F" w:rsidRDefault="008E5AF1" w:rsidP="008E5AF1">
      <w:pPr>
        <w:autoSpaceDE w:val="0"/>
        <w:autoSpaceDN w:val="0"/>
        <w:adjustRightInd w:val="0"/>
        <w:spacing w:after="0"/>
        <w:ind w:left="927"/>
        <w:rPr>
          <w:rFonts w:ascii="Barlow" w:hAnsi="Barlow" w:cstheme="minorHAnsi"/>
          <w:color w:val="000000"/>
        </w:rPr>
      </w:pPr>
    </w:p>
    <w:p w14:paraId="6EB39773" w14:textId="77777777" w:rsidR="008E5AF1" w:rsidRPr="006D648F" w:rsidRDefault="008E5AF1" w:rsidP="008E5AF1">
      <w:pPr>
        <w:autoSpaceDE w:val="0"/>
        <w:autoSpaceDN w:val="0"/>
        <w:adjustRightInd w:val="0"/>
        <w:spacing w:after="0"/>
        <w:rPr>
          <w:rFonts w:ascii="Barlow" w:hAnsi="Barlow" w:cstheme="minorHAnsi"/>
          <w:color w:val="000000"/>
          <w:sz w:val="20"/>
          <w:u w:val="single"/>
        </w:rPr>
      </w:pPr>
    </w:p>
    <w:p w14:paraId="7AC614CE" w14:textId="4BCB2134" w:rsidR="008E5AF1" w:rsidRDefault="008E5AF1" w:rsidP="008E5AF1">
      <w:pPr>
        <w:autoSpaceDE w:val="0"/>
        <w:autoSpaceDN w:val="0"/>
        <w:adjustRightInd w:val="0"/>
        <w:spacing w:after="0"/>
        <w:rPr>
          <w:rFonts w:ascii="Barlow" w:hAnsi="Barlow" w:cstheme="minorHAnsi"/>
          <w:b/>
          <w:color w:val="000000"/>
          <w:u w:val="single"/>
        </w:rPr>
      </w:pPr>
      <w:r w:rsidRPr="00906035">
        <w:rPr>
          <w:rFonts w:ascii="Barlow" w:hAnsi="Barlow" w:cstheme="minorHAnsi"/>
          <w:b/>
          <w:color w:val="000000"/>
          <w:u w:val="single"/>
        </w:rPr>
        <w:t xml:space="preserve">Réponse du candidat : </w:t>
      </w:r>
    </w:p>
    <w:p w14:paraId="4AC5B3B6" w14:textId="1D8C3592" w:rsidR="006C399F" w:rsidRDefault="006C399F" w:rsidP="008E5AF1">
      <w:pPr>
        <w:autoSpaceDE w:val="0"/>
        <w:autoSpaceDN w:val="0"/>
        <w:adjustRightInd w:val="0"/>
        <w:spacing w:after="0"/>
        <w:rPr>
          <w:rFonts w:ascii="Barlow" w:hAnsi="Barlow" w:cstheme="minorHAnsi"/>
          <w:b/>
          <w:color w:val="000000"/>
          <w:u w:val="single"/>
        </w:rPr>
      </w:pPr>
    </w:p>
    <w:p w14:paraId="26EFDD76" w14:textId="5B0FACEA" w:rsidR="006C399F" w:rsidRDefault="006C399F" w:rsidP="008E5AF1">
      <w:pPr>
        <w:autoSpaceDE w:val="0"/>
        <w:autoSpaceDN w:val="0"/>
        <w:adjustRightInd w:val="0"/>
        <w:spacing w:after="0"/>
        <w:rPr>
          <w:rFonts w:ascii="Barlow" w:hAnsi="Barlow" w:cstheme="minorHAnsi"/>
          <w:b/>
          <w:color w:val="000000"/>
          <w:u w:val="single"/>
        </w:rPr>
      </w:pPr>
    </w:p>
    <w:p w14:paraId="03697DEE" w14:textId="0110BCAD" w:rsidR="006C399F" w:rsidRDefault="006C399F" w:rsidP="008E5AF1">
      <w:pPr>
        <w:autoSpaceDE w:val="0"/>
        <w:autoSpaceDN w:val="0"/>
        <w:adjustRightInd w:val="0"/>
        <w:spacing w:after="0"/>
        <w:rPr>
          <w:rFonts w:ascii="Barlow" w:hAnsi="Barlow" w:cstheme="minorHAnsi"/>
          <w:b/>
          <w:color w:val="000000"/>
          <w:u w:val="single"/>
        </w:rPr>
      </w:pPr>
    </w:p>
    <w:p w14:paraId="7A22E893" w14:textId="2841444B" w:rsidR="006C399F" w:rsidRDefault="006C399F" w:rsidP="008E5AF1">
      <w:pPr>
        <w:autoSpaceDE w:val="0"/>
        <w:autoSpaceDN w:val="0"/>
        <w:adjustRightInd w:val="0"/>
        <w:spacing w:after="0"/>
        <w:rPr>
          <w:rFonts w:ascii="Barlow" w:hAnsi="Barlow" w:cstheme="minorHAnsi"/>
          <w:b/>
          <w:color w:val="000000"/>
          <w:u w:val="single"/>
        </w:rPr>
      </w:pPr>
    </w:p>
    <w:p w14:paraId="6AE5BE0C" w14:textId="0AB8B32C" w:rsidR="006C399F" w:rsidRDefault="006C399F" w:rsidP="008E5AF1">
      <w:pPr>
        <w:autoSpaceDE w:val="0"/>
        <w:autoSpaceDN w:val="0"/>
        <w:adjustRightInd w:val="0"/>
        <w:spacing w:after="0"/>
        <w:rPr>
          <w:rFonts w:ascii="Barlow" w:hAnsi="Barlow" w:cstheme="minorHAnsi"/>
          <w:b/>
          <w:color w:val="000000"/>
          <w:u w:val="single"/>
        </w:rPr>
      </w:pPr>
    </w:p>
    <w:p w14:paraId="6ABE462B" w14:textId="2096DFC0" w:rsidR="006C399F" w:rsidRDefault="006C399F" w:rsidP="008E5AF1">
      <w:pPr>
        <w:autoSpaceDE w:val="0"/>
        <w:autoSpaceDN w:val="0"/>
        <w:adjustRightInd w:val="0"/>
        <w:spacing w:after="0"/>
        <w:rPr>
          <w:rFonts w:ascii="Barlow" w:hAnsi="Barlow" w:cstheme="minorHAnsi"/>
          <w:b/>
          <w:color w:val="000000"/>
          <w:u w:val="single"/>
        </w:rPr>
      </w:pPr>
    </w:p>
    <w:p w14:paraId="57129374" w14:textId="7EAFA6A6" w:rsidR="006C399F" w:rsidRDefault="006C399F" w:rsidP="008E5AF1">
      <w:pPr>
        <w:autoSpaceDE w:val="0"/>
        <w:autoSpaceDN w:val="0"/>
        <w:adjustRightInd w:val="0"/>
        <w:spacing w:after="0"/>
        <w:rPr>
          <w:rFonts w:ascii="Barlow" w:hAnsi="Barlow" w:cstheme="minorHAnsi"/>
          <w:b/>
          <w:color w:val="000000"/>
          <w:u w:val="single"/>
        </w:rPr>
      </w:pPr>
    </w:p>
    <w:p w14:paraId="33992285" w14:textId="14CE17AB" w:rsidR="006C399F" w:rsidRDefault="006C399F" w:rsidP="008E5AF1">
      <w:pPr>
        <w:autoSpaceDE w:val="0"/>
        <w:autoSpaceDN w:val="0"/>
        <w:adjustRightInd w:val="0"/>
        <w:spacing w:after="0"/>
        <w:rPr>
          <w:rFonts w:ascii="Barlow" w:hAnsi="Barlow" w:cstheme="minorHAnsi"/>
          <w:b/>
          <w:color w:val="000000"/>
          <w:u w:val="single"/>
        </w:rPr>
      </w:pPr>
    </w:p>
    <w:p w14:paraId="416EBC4F" w14:textId="503AFD96" w:rsidR="006C399F" w:rsidRDefault="006C399F" w:rsidP="008E5AF1">
      <w:pPr>
        <w:autoSpaceDE w:val="0"/>
        <w:autoSpaceDN w:val="0"/>
        <w:adjustRightInd w:val="0"/>
        <w:spacing w:after="0"/>
        <w:rPr>
          <w:rFonts w:ascii="Barlow" w:hAnsi="Barlow" w:cstheme="minorHAnsi"/>
          <w:b/>
          <w:color w:val="000000"/>
          <w:u w:val="single"/>
        </w:rPr>
      </w:pPr>
    </w:p>
    <w:p w14:paraId="021F4A00" w14:textId="056681B3" w:rsidR="006C399F" w:rsidRDefault="006C399F" w:rsidP="008E5AF1">
      <w:pPr>
        <w:autoSpaceDE w:val="0"/>
        <w:autoSpaceDN w:val="0"/>
        <w:adjustRightInd w:val="0"/>
        <w:spacing w:after="0"/>
        <w:rPr>
          <w:rFonts w:ascii="Barlow" w:hAnsi="Barlow" w:cstheme="minorHAnsi"/>
          <w:b/>
          <w:color w:val="000000"/>
          <w:u w:val="single"/>
        </w:rPr>
      </w:pPr>
    </w:p>
    <w:p w14:paraId="488A5D23" w14:textId="77777777" w:rsidR="006C399F" w:rsidRPr="00906035" w:rsidRDefault="006C399F" w:rsidP="008E5AF1">
      <w:pPr>
        <w:autoSpaceDE w:val="0"/>
        <w:autoSpaceDN w:val="0"/>
        <w:adjustRightInd w:val="0"/>
        <w:spacing w:after="0"/>
        <w:rPr>
          <w:rFonts w:ascii="Barlow" w:hAnsi="Barlow" w:cstheme="minorHAnsi"/>
          <w:b/>
          <w:color w:val="000000"/>
          <w:u w:val="single"/>
        </w:rPr>
      </w:pPr>
    </w:p>
    <w:p w14:paraId="1C1910C2" w14:textId="77777777" w:rsidR="008E5AF1" w:rsidRPr="006D648F" w:rsidRDefault="008E5AF1" w:rsidP="008E5AF1">
      <w:pPr>
        <w:autoSpaceDE w:val="0"/>
        <w:autoSpaceDN w:val="0"/>
        <w:adjustRightInd w:val="0"/>
        <w:spacing w:after="0"/>
        <w:rPr>
          <w:rFonts w:ascii="Barlow" w:hAnsi="Barlow" w:cstheme="minorHAnsi"/>
          <w:color w:val="000000"/>
          <w:sz w:val="20"/>
          <w:u w:val="single"/>
        </w:rPr>
      </w:pPr>
    </w:p>
    <w:p w14:paraId="08A4A7F0" w14:textId="77777777" w:rsidR="008E5AF1" w:rsidRPr="006D648F" w:rsidRDefault="008E5AF1" w:rsidP="008E5AF1">
      <w:pPr>
        <w:tabs>
          <w:tab w:val="clear" w:pos="4111"/>
          <w:tab w:val="clear" w:pos="6804"/>
        </w:tabs>
        <w:spacing w:after="160" w:line="259" w:lineRule="auto"/>
        <w:ind w:left="0" w:right="0"/>
        <w:jc w:val="left"/>
        <w:rPr>
          <w:rFonts w:ascii="Barlow" w:hAnsi="Barlow" w:cstheme="minorHAnsi"/>
          <w:color w:val="000000"/>
          <w:sz w:val="20"/>
          <w:u w:val="single"/>
        </w:rPr>
      </w:pPr>
    </w:p>
    <w:p w14:paraId="2FCB6447" w14:textId="77777777" w:rsidR="008E5AF1" w:rsidRDefault="008E5AF1" w:rsidP="008E5AF1">
      <w:pPr>
        <w:autoSpaceDE w:val="0"/>
        <w:autoSpaceDN w:val="0"/>
        <w:adjustRightInd w:val="0"/>
        <w:spacing w:after="0"/>
        <w:ind w:left="0"/>
        <w:rPr>
          <w:rFonts w:ascii="Barlow" w:hAnsi="Barlow" w:cstheme="minorHAnsi"/>
          <w:color w:val="000000"/>
        </w:rPr>
      </w:pPr>
      <w:r w:rsidRPr="003F3F4F">
        <w:rPr>
          <w:rFonts w:ascii="Barlow" w:hAnsi="Barlow" w:cstheme="minorHAnsi"/>
          <w:b/>
          <w:bCs/>
          <w:color w:val="000000"/>
          <w:sz w:val="24"/>
          <w:u w:val="single"/>
        </w:rPr>
        <w:t xml:space="preserve">Pertinence des compétences proposées et de la répartition des rôles : </w:t>
      </w:r>
      <w:r>
        <w:rPr>
          <w:rFonts w:ascii="Barlow" w:hAnsi="Barlow" w:cstheme="minorHAnsi"/>
          <w:b/>
          <w:bCs/>
          <w:color w:val="000000"/>
          <w:sz w:val="24"/>
          <w:u w:val="single"/>
        </w:rPr>
        <w:t xml:space="preserve">30 </w:t>
      </w:r>
      <w:r w:rsidRPr="003F3F4F">
        <w:rPr>
          <w:rFonts w:ascii="Barlow" w:hAnsi="Barlow" w:cstheme="minorHAnsi"/>
          <w:b/>
          <w:bCs/>
          <w:color w:val="000000"/>
          <w:sz w:val="24"/>
          <w:u w:val="single"/>
        </w:rPr>
        <w:t>points</w:t>
      </w:r>
    </w:p>
    <w:p w14:paraId="28D2B336" w14:textId="77777777" w:rsidR="008E5AF1" w:rsidRDefault="008E5AF1" w:rsidP="008E5AF1">
      <w:pPr>
        <w:pStyle w:val="Paragraphedeliste"/>
        <w:numPr>
          <w:ilvl w:val="0"/>
          <w:numId w:val="9"/>
        </w:numPr>
        <w:autoSpaceDE w:val="0"/>
        <w:autoSpaceDN w:val="0"/>
        <w:adjustRightInd w:val="0"/>
        <w:spacing w:after="0"/>
        <w:rPr>
          <w:rFonts w:ascii="Barlow" w:hAnsi="Barlow" w:cstheme="minorHAnsi"/>
          <w:color w:val="000000"/>
        </w:rPr>
      </w:pPr>
      <w:r w:rsidRPr="003F3F4F">
        <w:rPr>
          <w:rFonts w:ascii="Barlow" w:hAnsi="Barlow" w:cstheme="minorHAnsi"/>
          <w:b/>
          <w:bCs/>
          <w:color w:val="000000"/>
        </w:rPr>
        <w:t>L’équipe proposée</w:t>
      </w:r>
      <w:r w:rsidRPr="003F3F4F">
        <w:rPr>
          <w:rFonts w:ascii="Barlow" w:hAnsi="Barlow" w:cstheme="minorHAnsi"/>
          <w:color w:val="000000"/>
        </w:rPr>
        <w:t xml:space="preserve"> - précisant le nom, le niveau de formation et l’expérience professionnelle des personnes affectées à l’exécution du marché – avec les CV détaillant les compétences et </w:t>
      </w:r>
      <w:r w:rsidRPr="003F3F4F">
        <w:rPr>
          <w:rFonts w:ascii="Barlow" w:hAnsi="Barlow" w:cstheme="minorHAnsi"/>
          <w:color w:val="000000"/>
          <w:u w:val="single"/>
        </w:rPr>
        <w:t>expériences personnelles</w:t>
      </w:r>
      <w:r w:rsidRPr="003F3F4F">
        <w:rPr>
          <w:rFonts w:ascii="Barlow" w:hAnsi="Barlow" w:cstheme="minorHAnsi"/>
          <w:color w:val="000000"/>
        </w:rPr>
        <w:t xml:space="preserve"> </w:t>
      </w:r>
      <w:r w:rsidRPr="003F3F4F">
        <w:rPr>
          <w:rFonts w:ascii="Barlow" w:hAnsi="Barlow" w:cstheme="minorHAnsi"/>
          <w:i/>
          <w:iCs/>
          <w:color w:val="000000"/>
        </w:rPr>
        <w:t xml:space="preserve">en matière </w:t>
      </w:r>
      <w:r>
        <w:rPr>
          <w:rFonts w:ascii="Barlow" w:hAnsi="Barlow" w:cstheme="minorHAnsi"/>
          <w:i/>
          <w:iCs/>
          <w:color w:val="000000"/>
        </w:rPr>
        <w:t>de Maitrise d’Œuvre</w:t>
      </w:r>
    </w:p>
    <w:p w14:paraId="3631FA08" w14:textId="77777777" w:rsidR="008E5AF1" w:rsidRDefault="008E5AF1" w:rsidP="008E5AF1">
      <w:pPr>
        <w:pStyle w:val="Paragraphedeliste"/>
        <w:numPr>
          <w:ilvl w:val="0"/>
          <w:numId w:val="9"/>
        </w:numPr>
        <w:autoSpaceDE w:val="0"/>
        <w:autoSpaceDN w:val="0"/>
        <w:adjustRightInd w:val="0"/>
        <w:spacing w:after="0"/>
        <w:rPr>
          <w:rFonts w:ascii="Barlow" w:hAnsi="Barlow" w:cstheme="minorHAnsi"/>
          <w:color w:val="000000"/>
        </w:rPr>
      </w:pPr>
      <w:r w:rsidRPr="003F3F4F">
        <w:rPr>
          <w:rFonts w:ascii="Barlow" w:hAnsi="Barlow" w:cstheme="minorHAnsi"/>
          <w:b/>
          <w:bCs/>
          <w:color w:val="000000"/>
        </w:rPr>
        <w:t>Le ou les organigrammes prévus</w:t>
      </w:r>
      <w:r w:rsidRPr="003F3F4F">
        <w:rPr>
          <w:rFonts w:ascii="Barlow" w:hAnsi="Barlow" w:cstheme="minorHAnsi"/>
          <w:color w:val="000000"/>
        </w:rPr>
        <w:t xml:space="preserve"> au fil de l’exécution de la mission.</w:t>
      </w:r>
    </w:p>
    <w:p w14:paraId="3651CF76" w14:textId="77777777" w:rsidR="008E5AF1" w:rsidRDefault="008E5AF1" w:rsidP="008E5AF1">
      <w:pPr>
        <w:pStyle w:val="Paragraphedeliste"/>
        <w:numPr>
          <w:ilvl w:val="0"/>
          <w:numId w:val="9"/>
        </w:numPr>
        <w:autoSpaceDE w:val="0"/>
        <w:autoSpaceDN w:val="0"/>
        <w:adjustRightInd w:val="0"/>
        <w:spacing w:after="0"/>
        <w:rPr>
          <w:rFonts w:ascii="Barlow" w:hAnsi="Barlow" w:cstheme="minorHAnsi"/>
          <w:color w:val="000000"/>
        </w:rPr>
      </w:pPr>
      <w:r w:rsidRPr="003F3F4F">
        <w:rPr>
          <w:rFonts w:ascii="Barlow" w:hAnsi="Barlow" w:cstheme="minorHAnsi"/>
          <w:b/>
          <w:bCs/>
          <w:color w:val="000000"/>
        </w:rPr>
        <w:t>L’organisation</w:t>
      </w:r>
      <w:r>
        <w:rPr>
          <w:rFonts w:ascii="Barlow" w:hAnsi="Barlow" w:cstheme="minorHAnsi"/>
          <w:b/>
          <w:bCs/>
          <w:color w:val="000000"/>
        </w:rPr>
        <w:t xml:space="preserve"> et la coordination</w:t>
      </w:r>
      <w:r w:rsidRPr="00A40172">
        <w:rPr>
          <w:rFonts w:ascii="Barlow" w:hAnsi="Barlow" w:cstheme="minorHAnsi"/>
          <w:color w:val="000000"/>
        </w:rPr>
        <w:t xml:space="preserve"> pour faire face aux missions demandées et la justification de l’affectation des rôles par type de mission (répartition temps bureau/site, nombre de réunions, etc…)</w:t>
      </w:r>
    </w:p>
    <w:p w14:paraId="7B90B170" w14:textId="77777777" w:rsidR="008E5AF1" w:rsidRPr="004056D7" w:rsidRDefault="008E5AF1" w:rsidP="008E5AF1">
      <w:pPr>
        <w:pStyle w:val="Paragraphedeliste"/>
        <w:numPr>
          <w:ilvl w:val="0"/>
          <w:numId w:val="9"/>
        </w:numPr>
        <w:autoSpaceDE w:val="0"/>
        <w:autoSpaceDN w:val="0"/>
        <w:adjustRightInd w:val="0"/>
        <w:spacing w:after="0"/>
        <w:rPr>
          <w:rFonts w:ascii="Barlow" w:hAnsi="Barlow" w:cstheme="minorHAnsi"/>
          <w:color w:val="000000"/>
        </w:rPr>
      </w:pPr>
      <w:r w:rsidRPr="009660E4">
        <w:rPr>
          <w:rFonts w:ascii="Barlow" w:hAnsi="Barlow" w:cstheme="minorHAnsi"/>
          <w:b/>
          <w:bCs/>
          <w:color w:val="000000"/>
        </w:rPr>
        <w:t xml:space="preserve">La </w:t>
      </w:r>
      <w:r>
        <w:rPr>
          <w:rFonts w:ascii="Barlow" w:hAnsi="Barlow" w:cstheme="minorHAnsi"/>
          <w:b/>
          <w:bCs/>
          <w:color w:val="000000"/>
        </w:rPr>
        <w:t>pertinence</w:t>
      </w:r>
      <w:r w:rsidRPr="004056D7">
        <w:rPr>
          <w:rFonts w:ascii="Barlow" w:hAnsi="Barlow" w:cstheme="minorHAnsi"/>
          <w:color w:val="000000"/>
        </w:rPr>
        <w:t xml:space="preserve"> des moyens affectés à l'opération et du prix, </w:t>
      </w:r>
      <w:r>
        <w:rPr>
          <w:rFonts w:ascii="Barlow" w:hAnsi="Barlow" w:cstheme="minorHAnsi"/>
          <w:color w:val="000000"/>
        </w:rPr>
        <w:t>au regard d</w:t>
      </w:r>
      <w:r w:rsidRPr="004056D7">
        <w:rPr>
          <w:rFonts w:ascii="Barlow" w:hAnsi="Barlow" w:cstheme="minorHAnsi"/>
          <w:color w:val="000000"/>
        </w:rPr>
        <w:t>e la DPGF</w:t>
      </w:r>
      <w:r>
        <w:rPr>
          <w:rFonts w:ascii="Barlow" w:hAnsi="Barlow" w:cstheme="minorHAnsi"/>
          <w:color w:val="000000"/>
        </w:rPr>
        <w:t>.</w:t>
      </w:r>
    </w:p>
    <w:p w14:paraId="78F41224" w14:textId="77777777" w:rsidR="008E5AF1" w:rsidRDefault="008E5AF1" w:rsidP="008E5AF1">
      <w:pPr>
        <w:autoSpaceDE w:val="0"/>
        <w:autoSpaceDN w:val="0"/>
        <w:adjustRightInd w:val="0"/>
        <w:spacing w:after="0"/>
        <w:ind w:left="0"/>
        <w:rPr>
          <w:rFonts w:ascii="Barlow" w:hAnsi="Barlow" w:cstheme="minorHAnsi"/>
          <w:b/>
          <w:color w:val="000000"/>
          <w:u w:val="single"/>
        </w:rPr>
      </w:pPr>
    </w:p>
    <w:p w14:paraId="4668E40B" w14:textId="77777777" w:rsidR="008E5AF1" w:rsidRPr="00906035" w:rsidRDefault="008E5AF1" w:rsidP="008E5AF1">
      <w:pPr>
        <w:autoSpaceDE w:val="0"/>
        <w:autoSpaceDN w:val="0"/>
        <w:adjustRightInd w:val="0"/>
        <w:spacing w:after="0"/>
        <w:rPr>
          <w:rFonts w:ascii="Barlow" w:hAnsi="Barlow" w:cstheme="minorHAnsi"/>
          <w:b/>
          <w:color w:val="000000"/>
          <w:u w:val="single"/>
        </w:rPr>
      </w:pPr>
      <w:r w:rsidRPr="00906035">
        <w:rPr>
          <w:rFonts w:ascii="Barlow" w:hAnsi="Barlow" w:cstheme="minorHAnsi"/>
          <w:b/>
          <w:color w:val="000000"/>
          <w:u w:val="single"/>
        </w:rPr>
        <w:t xml:space="preserve">Réponse du candidat : </w:t>
      </w:r>
    </w:p>
    <w:p w14:paraId="4101424D" w14:textId="77777777" w:rsidR="008E5AF1" w:rsidRPr="006D648F" w:rsidRDefault="008E5AF1" w:rsidP="008E5AF1">
      <w:pPr>
        <w:tabs>
          <w:tab w:val="clear" w:pos="4111"/>
          <w:tab w:val="clear" w:pos="6804"/>
        </w:tabs>
        <w:spacing w:after="160" w:line="259" w:lineRule="auto"/>
        <w:ind w:left="0" w:right="0"/>
        <w:jc w:val="left"/>
        <w:rPr>
          <w:rFonts w:ascii="Barlow" w:hAnsi="Barlow" w:cstheme="minorHAnsi"/>
          <w:color w:val="000000"/>
          <w:sz w:val="20"/>
          <w:u w:val="single"/>
        </w:rPr>
      </w:pPr>
    </w:p>
    <w:p w14:paraId="5DB65141" w14:textId="365802F4" w:rsidR="0080789F" w:rsidRPr="00906035" w:rsidRDefault="0080789F" w:rsidP="00D76134">
      <w:pPr>
        <w:spacing w:after="0"/>
        <w:ind w:left="0"/>
        <w:rPr>
          <w:rFonts w:ascii="Barlow" w:hAnsi="Barlow"/>
          <w:sz w:val="24"/>
          <w:szCs w:val="22"/>
        </w:rPr>
      </w:pPr>
    </w:p>
    <w:sectPr w:rsidR="0080789F" w:rsidRPr="00906035"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CA8C5" w14:textId="77777777" w:rsidR="006D3126" w:rsidRDefault="006D3126" w:rsidP="00275EF4">
      <w:pPr>
        <w:spacing w:after="0"/>
      </w:pPr>
      <w:r>
        <w:separator/>
      </w:r>
    </w:p>
  </w:endnote>
  <w:endnote w:type="continuationSeparator" w:id="0">
    <w:p w14:paraId="5535EA23" w14:textId="77777777" w:rsidR="006D3126" w:rsidRDefault="006D3126" w:rsidP="00275EF4">
      <w:pPr>
        <w:spacing w:after="0"/>
      </w:pPr>
      <w:r>
        <w:continuationSeparator/>
      </w:r>
    </w:p>
  </w:endnote>
  <w:endnote w:type="continuationNotice" w:id="1">
    <w:p w14:paraId="6A531727" w14:textId="77777777" w:rsidR="006D3126" w:rsidRDefault="006D31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panose1 w:val="00000000000000000000"/>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153E84"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153E84" w:rsidRDefault="00153E8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153E84"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153E84"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4494B" w14:textId="77777777" w:rsidR="006D3126" w:rsidRDefault="006D3126" w:rsidP="00275EF4">
      <w:pPr>
        <w:spacing w:after="0"/>
      </w:pPr>
      <w:r>
        <w:separator/>
      </w:r>
    </w:p>
  </w:footnote>
  <w:footnote w:type="continuationSeparator" w:id="0">
    <w:p w14:paraId="14C53DC5" w14:textId="77777777" w:rsidR="006D3126" w:rsidRDefault="006D3126" w:rsidP="00275EF4">
      <w:pPr>
        <w:spacing w:after="0"/>
      </w:pPr>
      <w:r>
        <w:continuationSeparator/>
      </w:r>
    </w:p>
  </w:footnote>
  <w:footnote w:type="continuationNotice" w:id="1">
    <w:p w14:paraId="2E5C4AB0" w14:textId="77777777" w:rsidR="006D3126" w:rsidRDefault="006D31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2F55"/>
    <w:multiLevelType w:val="hybridMultilevel"/>
    <w:tmpl w:val="1B8AC57C"/>
    <w:lvl w:ilvl="0" w:tplc="C080621C">
      <w:start w:val="64"/>
      <w:numFmt w:val="bullet"/>
      <w:lvlText w:val="-"/>
      <w:lvlJc w:val="left"/>
      <w:pPr>
        <w:ind w:left="2178" w:hanging="360"/>
      </w:pPr>
      <w:rPr>
        <w:rFonts w:ascii="Calibri" w:eastAsiaTheme="minorHAnsi" w:hAnsi="Calibri" w:cs="Calibri" w:hint="default"/>
      </w:rPr>
    </w:lvl>
    <w:lvl w:ilvl="1" w:tplc="040C0003" w:tentative="1">
      <w:start w:val="1"/>
      <w:numFmt w:val="bullet"/>
      <w:lvlText w:val="o"/>
      <w:lvlJc w:val="left"/>
      <w:pPr>
        <w:ind w:left="2898" w:hanging="360"/>
      </w:pPr>
      <w:rPr>
        <w:rFonts w:ascii="Courier New" w:hAnsi="Courier New" w:cs="Courier New" w:hint="default"/>
      </w:rPr>
    </w:lvl>
    <w:lvl w:ilvl="2" w:tplc="040C0005" w:tentative="1">
      <w:start w:val="1"/>
      <w:numFmt w:val="bullet"/>
      <w:lvlText w:val=""/>
      <w:lvlJc w:val="left"/>
      <w:pPr>
        <w:ind w:left="3618" w:hanging="360"/>
      </w:pPr>
      <w:rPr>
        <w:rFonts w:ascii="Wingdings" w:hAnsi="Wingdings" w:hint="default"/>
      </w:rPr>
    </w:lvl>
    <w:lvl w:ilvl="3" w:tplc="040C0001" w:tentative="1">
      <w:start w:val="1"/>
      <w:numFmt w:val="bullet"/>
      <w:lvlText w:val=""/>
      <w:lvlJc w:val="left"/>
      <w:pPr>
        <w:ind w:left="4338" w:hanging="360"/>
      </w:pPr>
      <w:rPr>
        <w:rFonts w:ascii="Symbol" w:hAnsi="Symbol" w:hint="default"/>
      </w:rPr>
    </w:lvl>
    <w:lvl w:ilvl="4" w:tplc="040C0003" w:tentative="1">
      <w:start w:val="1"/>
      <w:numFmt w:val="bullet"/>
      <w:lvlText w:val="o"/>
      <w:lvlJc w:val="left"/>
      <w:pPr>
        <w:ind w:left="5058" w:hanging="360"/>
      </w:pPr>
      <w:rPr>
        <w:rFonts w:ascii="Courier New" w:hAnsi="Courier New" w:cs="Courier New" w:hint="default"/>
      </w:rPr>
    </w:lvl>
    <w:lvl w:ilvl="5" w:tplc="040C0005" w:tentative="1">
      <w:start w:val="1"/>
      <w:numFmt w:val="bullet"/>
      <w:lvlText w:val=""/>
      <w:lvlJc w:val="left"/>
      <w:pPr>
        <w:ind w:left="5778" w:hanging="360"/>
      </w:pPr>
      <w:rPr>
        <w:rFonts w:ascii="Wingdings" w:hAnsi="Wingdings" w:hint="default"/>
      </w:rPr>
    </w:lvl>
    <w:lvl w:ilvl="6" w:tplc="040C0001" w:tentative="1">
      <w:start w:val="1"/>
      <w:numFmt w:val="bullet"/>
      <w:lvlText w:val=""/>
      <w:lvlJc w:val="left"/>
      <w:pPr>
        <w:ind w:left="6498" w:hanging="360"/>
      </w:pPr>
      <w:rPr>
        <w:rFonts w:ascii="Symbol" w:hAnsi="Symbol" w:hint="default"/>
      </w:rPr>
    </w:lvl>
    <w:lvl w:ilvl="7" w:tplc="040C0003" w:tentative="1">
      <w:start w:val="1"/>
      <w:numFmt w:val="bullet"/>
      <w:lvlText w:val="o"/>
      <w:lvlJc w:val="left"/>
      <w:pPr>
        <w:ind w:left="7218" w:hanging="360"/>
      </w:pPr>
      <w:rPr>
        <w:rFonts w:ascii="Courier New" w:hAnsi="Courier New" w:cs="Courier New" w:hint="default"/>
      </w:rPr>
    </w:lvl>
    <w:lvl w:ilvl="8" w:tplc="040C0005" w:tentative="1">
      <w:start w:val="1"/>
      <w:numFmt w:val="bullet"/>
      <w:lvlText w:val=""/>
      <w:lvlJc w:val="left"/>
      <w:pPr>
        <w:ind w:left="7938" w:hanging="360"/>
      </w:pPr>
      <w:rPr>
        <w:rFonts w:ascii="Wingdings" w:hAnsi="Wingdings" w:hint="default"/>
      </w:rPr>
    </w:lvl>
  </w:abstractNum>
  <w:abstractNum w:abstractNumId="1" w15:restartNumberingAfterBreak="0">
    <w:nsid w:val="11577354"/>
    <w:multiLevelType w:val="hybridMultilevel"/>
    <w:tmpl w:val="BBF058D4"/>
    <w:lvl w:ilvl="0" w:tplc="3D88E3A4">
      <w:numFmt w:val="bullet"/>
      <w:lvlText w:val="-"/>
      <w:lvlJc w:val="left"/>
      <w:pPr>
        <w:ind w:left="720" w:hanging="360"/>
      </w:pPr>
      <w:rPr>
        <w:rFonts w:ascii="Barlow" w:eastAsia="Times New Roman" w:hAnsi="Barl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9E6B5E"/>
    <w:multiLevelType w:val="hybridMultilevel"/>
    <w:tmpl w:val="680E474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F64EB5"/>
    <w:multiLevelType w:val="hybridMultilevel"/>
    <w:tmpl w:val="9B5C9C4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0D24495"/>
    <w:multiLevelType w:val="hybridMultilevel"/>
    <w:tmpl w:val="849854A0"/>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46F79E0"/>
    <w:multiLevelType w:val="hybridMultilevel"/>
    <w:tmpl w:val="A9D02A90"/>
    <w:lvl w:ilvl="0" w:tplc="65888666">
      <w:start w:val="1"/>
      <w:numFmt w:val="bullet"/>
      <w:lvlText w:val=""/>
      <w:lvlJc w:val="left"/>
      <w:pPr>
        <w:ind w:left="1458" w:hanging="360"/>
      </w:pPr>
      <w:rPr>
        <w:rFonts w:ascii="Wingdings" w:hAnsi="Wingdings"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7" w15:restartNumberingAfterBreak="0">
    <w:nsid w:val="316651D4"/>
    <w:multiLevelType w:val="hybridMultilevel"/>
    <w:tmpl w:val="EE6A05D4"/>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8" w15:restartNumberingAfterBreak="0">
    <w:nsid w:val="3977560D"/>
    <w:multiLevelType w:val="hybridMultilevel"/>
    <w:tmpl w:val="10E80090"/>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5DAC5673"/>
    <w:multiLevelType w:val="hybridMultilevel"/>
    <w:tmpl w:val="A9E40FDE"/>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FCC5461"/>
    <w:multiLevelType w:val="hybridMultilevel"/>
    <w:tmpl w:val="BBCE6F1E"/>
    <w:lvl w:ilvl="0" w:tplc="EC561F3C">
      <w:numFmt w:val="bullet"/>
      <w:lvlText w:val="-"/>
      <w:lvlJc w:val="left"/>
      <w:pPr>
        <w:ind w:left="720" w:hanging="360"/>
      </w:pPr>
      <w:rPr>
        <w:rFonts w:ascii="Barlow" w:eastAsia="Cambria" w:hAnsi="Barlow"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E32E71"/>
    <w:multiLevelType w:val="hybridMultilevel"/>
    <w:tmpl w:val="0EAC22E2"/>
    <w:lvl w:ilvl="0" w:tplc="629673D4">
      <w:numFmt w:val="bullet"/>
      <w:lvlText w:val="-"/>
      <w:lvlJc w:val="left"/>
      <w:pPr>
        <w:ind w:left="720" w:hanging="360"/>
      </w:pPr>
      <w:rPr>
        <w:rFonts w:ascii="Barlow" w:eastAsia="Times New Roman" w:hAnsi="Barl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6827177">
    <w:abstractNumId w:val="9"/>
  </w:num>
  <w:num w:numId="2" w16cid:durableId="1938512939">
    <w:abstractNumId w:val="10"/>
  </w:num>
  <w:num w:numId="3" w16cid:durableId="507141540">
    <w:abstractNumId w:val="3"/>
  </w:num>
  <w:num w:numId="4" w16cid:durableId="1098450623">
    <w:abstractNumId w:val="12"/>
  </w:num>
  <w:num w:numId="5" w16cid:durableId="90518100">
    <w:abstractNumId w:val="13"/>
  </w:num>
  <w:num w:numId="6" w16cid:durableId="1044596674">
    <w:abstractNumId w:val="4"/>
  </w:num>
  <w:num w:numId="7" w16cid:durableId="401608118">
    <w:abstractNumId w:val="11"/>
  </w:num>
  <w:num w:numId="8" w16cid:durableId="1166436618">
    <w:abstractNumId w:val="8"/>
  </w:num>
  <w:num w:numId="9" w16cid:durableId="1676835621">
    <w:abstractNumId w:val="2"/>
  </w:num>
  <w:num w:numId="10" w16cid:durableId="724793373">
    <w:abstractNumId w:val="6"/>
  </w:num>
  <w:num w:numId="11" w16cid:durableId="960069290">
    <w:abstractNumId w:val="0"/>
  </w:num>
  <w:num w:numId="12" w16cid:durableId="1676759736">
    <w:abstractNumId w:val="5"/>
  </w:num>
  <w:num w:numId="13" w16cid:durableId="1508399940">
    <w:abstractNumId w:val="1"/>
  </w:num>
  <w:num w:numId="14" w16cid:durableId="20663724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529C0"/>
    <w:rsid w:val="00061D09"/>
    <w:rsid w:val="00063131"/>
    <w:rsid w:val="00092A0E"/>
    <w:rsid w:val="00093E7A"/>
    <w:rsid w:val="000B0229"/>
    <w:rsid w:val="000C0FA5"/>
    <w:rsid w:val="000C3FB9"/>
    <w:rsid w:val="000E6F3A"/>
    <w:rsid w:val="001173E5"/>
    <w:rsid w:val="00125F8F"/>
    <w:rsid w:val="00153E84"/>
    <w:rsid w:val="00164C1A"/>
    <w:rsid w:val="00166186"/>
    <w:rsid w:val="001C77D7"/>
    <w:rsid w:val="001C7F32"/>
    <w:rsid w:val="001D6C2F"/>
    <w:rsid w:val="001E779D"/>
    <w:rsid w:val="001F23EA"/>
    <w:rsid w:val="00272B05"/>
    <w:rsid w:val="00272BBF"/>
    <w:rsid w:val="00275EF4"/>
    <w:rsid w:val="00282EE9"/>
    <w:rsid w:val="00287E45"/>
    <w:rsid w:val="002B1852"/>
    <w:rsid w:val="002B5BAB"/>
    <w:rsid w:val="002D3301"/>
    <w:rsid w:val="002D7996"/>
    <w:rsid w:val="002E2B92"/>
    <w:rsid w:val="002F5814"/>
    <w:rsid w:val="003014BC"/>
    <w:rsid w:val="00315541"/>
    <w:rsid w:val="003523DC"/>
    <w:rsid w:val="003744DA"/>
    <w:rsid w:val="003A18CE"/>
    <w:rsid w:val="003B17B6"/>
    <w:rsid w:val="003C68C6"/>
    <w:rsid w:val="003F273F"/>
    <w:rsid w:val="003F3F4F"/>
    <w:rsid w:val="004003E2"/>
    <w:rsid w:val="00417269"/>
    <w:rsid w:val="00422EB4"/>
    <w:rsid w:val="00425323"/>
    <w:rsid w:val="00461AC8"/>
    <w:rsid w:val="004963CB"/>
    <w:rsid w:val="004B35B8"/>
    <w:rsid w:val="004D2E05"/>
    <w:rsid w:val="004D4942"/>
    <w:rsid w:val="005127B0"/>
    <w:rsid w:val="005209F6"/>
    <w:rsid w:val="0053403E"/>
    <w:rsid w:val="00547428"/>
    <w:rsid w:val="0055721D"/>
    <w:rsid w:val="00564CE3"/>
    <w:rsid w:val="00573AEB"/>
    <w:rsid w:val="005810F7"/>
    <w:rsid w:val="00582DDD"/>
    <w:rsid w:val="005A6019"/>
    <w:rsid w:val="005C41CD"/>
    <w:rsid w:val="005D39F6"/>
    <w:rsid w:val="00624CF9"/>
    <w:rsid w:val="006641DC"/>
    <w:rsid w:val="00685A4F"/>
    <w:rsid w:val="006959D6"/>
    <w:rsid w:val="006C399F"/>
    <w:rsid w:val="006D1E84"/>
    <w:rsid w:val="006D3126"/>
    <w:rsid w:val="006D648F"/>
    <w:rsid w:val="006E34BE"/>
    <w:rsid w:val="006E46AF"/>
    <w:rsid w:val="006E744B"/>
    <w:rsid w:val="00713FCD"/>
    <w:rsid w:val="00725B5F"/>
    <w:rsid w:val="00757F18"/>
    <w:rsid w:val="007715A4"/>
    <w:rsid w:val="0078717D"/>
    <w:rsid w:val="007A1229"/>
    <w:rsid w:val="007A434A"/>
    <w:rsid w:val="007D2199"/>
    <w:rsid w:val="008059DD"/>
    <w:rsid w:val="0080789F"/>
    <w:rsid w:val="0083158A"/>
    <w:rsid w:val="00852B55"/>
    <w:rsid w:val="0085425A"/>
    <w:rsid w:val="008917DA"/>
    <w:rsid w:val="008A101C"/>
    <w:rsid w:val="008E5AF1"/>
    <w:rsid w:val="00906035"/>
    <w:rsid w:val="00953A20"/>
    <w:rsid w:val="009565A3"/>
    <w:rsid w:val="009603BA"/>
    <w:rsid w:val="00975774"/>
    <w:rsid w:val="00991734"/>
    <w:rsid w:val="00A34FBF"/>
    <w:rsid w:val="00A40172"/>
    <w:rsid w:val="00A607DD"/>
    <w:rsid w:val="00A951BE"/>
    <w:rsid w:val="00AB1FB8"/>
    <w:rsid w:val="00B2719D"/>
    <w:rsid w:val="00B32A9B"/>
    <w:rsid w:val="00B41A43"/>
    <w:rsid w:val="00B51098"/>
    <w:rsid w:val="00B64E3E"/>
    <w:rsid w:val="00B80AFE"/>
    <w:rsid w:val="00B86FA9"/>
    <w:rsid w:val="00BC5877"/>
    <w:rsid w:val="00BD4FD5"/>
    <w:rsid w:val="00BE1265"/>
    <w:rsid w:val="00BF5C6D"/>
    <w:rsid w:val="00C03909"/>
    <w:rsid w:val="00C225BD"/>
    <w:rsid w:val="00C251FC"/>
    <w:rsid w:val="00C6627C"/>
    <w:rsid w:val="00C861B3"/>
    <w:rsid w:val="00C95F43"/>
    <w:rsid w:val="00CB7B0C"/>
    <w:rsid w:val="00CD77B6"/>
    <w:rsid w:val="00D107D6"/>
    <w:rsid w:val="00D1652B"/>
    <w:rsid w:val="00D40792"/>
    <w:rsid w:val="00D6730B"/>
    <w:rsid w:val="00D76134"/>
    <w:rsid w:val="00DC73F1"/>
    <w:rsid w:val="00DE28A1"/>
    <w:rsid w:val="00DF746D"/>
    <w:rsid w:val="00E01C56"/>
    <w:rsid w:val="00E0516B"/>
    <w:rsid w:val="00E2035E"/>
    <w:rsid w:val="00E70F1E"/>
    <w:rsid w:val="00E91B31"/>
    <w:rsid w:val="00EA5884"/>
    <w:rsid w:val="00EB6697"/>
    <w:rsid w:val="00F15216"/>
    <w:rsid w:val="00F343B9"/>
    <w:rsid w:val="00F6308A"/>
    <w:rsid w:val="00F65AA6"/>
    <w:rsid w:val="00F87478"/>
    <w:rsid w:val="00F87652"/>
    <w:rsid w:val="00FB0EED"/>
    <w:rsid w:val="00FF4077"/>
    <w:rsid w:val="00FF5722"/>
    <w:rsid w:val="00FF5771"/>
    <w:rsid w:val="00FF71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aliases w:val="Puces,Tab n1,Paragraphe de liste1,Tab 1,Normal avec puces tirets,Paragraphe 2,Titre1,List Paragraph,Paragraphe de liste num,Paragraphe de liste 1,Listes,Liste couleur - Accent 11,Liste H3C,Liste SItéa,texte de base"/>
    <w:basedOn w:val="Normal"/>
    <w:link w:val="ParagraphedelisteCar"/>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paragraph" w:styleId="Corpsdetexte3">
    <w:name w:val="Body Text 3"/>
    <w:basedOn w:val="Normal"/>
    <w:link w:val="Corpsdetexte3Car"/>
    <w:rsid w:val="00D76134"/>
    <w:pPr>
      <w:tabs>
        <w:tab w:val="clear" w:pos="4111"/>
        <w:tab w:val="clear" w:pos="6804"/>
        <w:tab w:val="left" w:pos="567"/>
        <w:tab w:val="left" w:pos="1418"/>
      </w:tabs>
      <w:spacing w:after="240"/>
      <w:ind w:left="0" w:right="0"/>
    </w:pPr>
  </w:style>
  <w:style w:type="character" w:customStyle="1" w:styleId="Corpsdetexte3Car">
    <w:name w:val="Corps de texte 3 Car"/>
    <w:basedOn w:val="Policepardfaut"/>
    <w:link w:val="Corpsdetexte3"/>
    <w:rsid w:val="00D76134"/>
    <w:rPr>
      <w:rFonts w:ascii="Times New Roman" w:eastAsia="Times New Roman" w:hAnsi="Times New Roman" w:cs="Times New Roman"/>
      <w:szCs w:val="20"/>
      <w:lang w:eastAsia="fr-FR"/>
    </w:rPr>
  </w:style>
  <w:style w:type="character" w:customStyle="1" w:styleId="ParagraphedelisteCar">
    <w:name w:val="Paragraphe de liste Car"/>
    <w:aliases w:val="Puces Car,Tab n1 Car,Paragraphe de liste1 Car,Tab 1 Car,Normal avec puces tirets Car,Paragraphe 2 Car,Titre1 Car,List Paragraph Car,Paragraphe de liste num Car,Paragraphe de liste 1 Car,Listes Car,Liste couleur - Accent 11 Car"/>
    <w:link w:val="Paragraphedeliste"/>
    <w:uiPriority w:val="34"/>
    <w:qFormat/>
    <w:rsid w:val="005209F6"/>
    <w:rPr>
      <w:rFonts w:ascii="Times New Roman" w:eastAsia="Times New Roman" w:hAnsi="Times New Roman" w:cs="Times New Roman"/>
      <w:szCs w:val="20"/>
      <w:lang w:eastAsia="fr-FR"/>
    </w:rPr>
  </w:style>
  <w:style w:type="paragraph" w:styleId="Rvision">
    <w:name w:val="Revision"/>
    <w:hidden/>
    <w:uiPriority w:val="99"/>
    <w:semiHidden/>
    <w:rsid w:val="00713FCD"/>
    <w:pPr>
      <w:spacing w:after="0" w:line="240" w:lineRule="auto"/>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1583C-E10E-4B0B-9745-1D408776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529</Words>
  <Characters>2914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2</cp:revision>
  <cp:lastPrinted>2024-06-20T08:19:00Z</cp:lastPrinted>
  <dcterms:created xsi:type="dcterms:W3CDTF">2025-06-24T10:24:00Z</dcterms:created>
  <dcterms:modified xsi:type="dcterms:W3CDTF">2025-06-24T10:24:00Z</dcterms:modified>
</cp:coreProperties>
</file>